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2"/>
        <w:gridCol w:w="4008"/>
        <w:gridCol w:w="3420"/>
        <w:gridCol w:w="5040"/>
      </w:tblGrid>
      <w:tr w:rsidR="00545613" w:rsidTr="00084D5A">
        <w:trPr>
          <w:trHeight w:val="384"/>
        </w:trPr>
        <w:tc>
          <w:tcPr>
            <w:tcW w:w="1572" w:type="dxa"/>
          </w:tcPr>
          <w:p w:rsidR="00545613" w:rsidRPr="00084D5A" w:rsidRDefault="00545613">
            <w:pPr>
              <w:rPr>
                <w:b/>
                <w:sz w:val="24"/>
                <w:szCs w:val="24"/>
              </w:rPr>
            </w:pPr>
            <w:r w:rsidRPr="00084D5A">
              <w:rPr>
                <w:b/>
                <w:sz w:val="24"/>
                <w:szCs w:val="24"/>
              </w:rPr>
              <w:t>Institution:</w:t>
            </w:r>
          </w:p>
        </w:tc>
        <w:tc>
          <w:tcPr>
            <w:tcW w:w="4008" w:type="dxa"/>
          </w:tcPr>
          <w:p w:rsidR="00545613" w:rsidRDefault="00545613">
            <w:r w:rsidRPr="0019650F">
              <w:rPr>
                <w:highlight w:val="lightGray"/>
              </w:rPr>
              <w:t>El Paso Community College</w:t>
            </w:r>
          </w:p>
        </w:tc>
        <w:tc>
          <w:tcPr>
            <w:tcW w:w="3420" w:type="dxa"/>
          </w:tcPr>
          <w:p w:rsidR="00545613" w:rsidRPr="00084D5A" w:rsidRDefault="00545613">
            <w:pPr>
              <w:rPr>
                <w:b/>
                <w:sz w:val="24"/>
                <w:szCs w:val="24"/>
              </w:rPr>
            </w:pPr>
            <w:r w:rsidRPr="00084D5A">
              <w:rPr>
                <w:b/>
                <w:sz w:val="24"/>
                <w:szCs w:val="24"/>
              </w:rPr>
              <w:t>Program Award Title and Level:</w:t>
            </w:r>
          </w:p>
        </w:tc>
        <w:tc>
          <w:tcPr>
            <w:tcW w:w="5040" w:type="dxa"/>
          </w:tcPr>
          <w:p w:rsidR="00545613" w:rsidRDefault="00545613">
            <w:r w:rsidRPr="0019650F">
              <w:rPr>
                <w:highlight w:val="lightGray"/>
              </w:rPr>
              <w:t>Industrial Maintenance AAS</w:t>
            </w:r>
          </w:p>
        </w:tc>
      </w:tr>
    </w:tbl>
    <w:p w:rsidR="00545613" w:rsidRDefault="00545613" w:rsidP="00545613">
      <w:pPr>
        <w:spacing w:after="0"/>
      </w:pPr>
    </w:p>
    <w:tbl>
      <w:tblPr>
        <w:tblW w:w="12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49"/>
        <w:gridCol w:w="915"/>
        <w:gridCol w:w="916"/>
        <w:gridCol w:w="915"/>
        <w:gridCol w:w="916"/>
        <w:gridCol w:w="1204"/>
        <w:gridCol w:w="627"/>
        <w:gridCol w:w="915"/>
        <w:gridCol w:w="916"/>
        <w:gridCol w:w="915"/>
        <w:gridCol w:w="916"/>
      </w:tblGrid>
      <w:tr w:rsidR="00940AE4" w:rsidTr="00940AE4">
        <w:trPr>
          <w:gridAfter w:val="10"/>
          <w:wAfter w:w="9155" w:type="dxa"/>
          <w:trHeight w:val="476"/>
          <w:tblHeader/>
          <w:jc w:val="center"/>
        </w:trPr>
        <w:tc>
          <w:tcPr>
            <w:tcW w:w="3049" w:type="dxa"/>
            <w:vMerge w:val="restart"/>
            <w:vAlign w:val="bottom"/>
          </w:tcPr>
          <w:p w:rsidR="00940AE4" w:rsidRPr="00545613" w:rsidRDefault="00940AE4" w:rsidP="00545613">
            <w:pPr>
              <w:rPr>
                <w:b/>
                <w:sz w:val="24"/>
                <w:szCs w:val="24"/>
              </w:rPr>
            </w:pPr>
            <w:r w:rsidRPr="00545613">
              <w:rPr>
                <w:b/>
                <w:sz w:val="24"/>
                <w:szCs w:val="24"/>
              </w:rPr>
              <w:t>Key Activity #/Statement</w:t>
            </w:r>
          </w:p>
        </w:tc>
      </w:tr>
      <w:tr w:rsidR="00940AE4" w:rsidTr="00940AE4">
        <w:trPr>
          <w:cantSplit/>
          <w:trHeight w:val="1799"/>
          <w:tblHeader/>
          <w:jc w:val="center"/>
        </w:trPr>
        <w:tc>
          <w:tcPr>
            <w:tcW w:w="3049" w:type="dxa"/>
            <w:vMerge/>
            <w:tcBorders>
              <w:bottom w:val="single" w:sz="4" w:space="0" w:color="auto"/>
            </w:tcBorders>
          </w:tcPr>
          <w:p w:rsidR="00940AE4" w:rsidRDefault="00940AE4" w:rsidP="00F27AFE">
            <w:pPr>
              <w:spacing w:after="0"/>
            </w:pP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40AE4" w:rsidRPr="00076668" w:rsidRDefault="00940AE4" w:rsidP="00F27AFE">
            <w:pPr>
              <w:spacing w:after="0" w:line="240" w:lineRule="auto"/>
              <w:ind w:left="144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07666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INMT 1305</w:t>
            </w:r>
          </w:p>
          <w:p w:rsidR="00940AE4" w:rsidRDefault="00940AE4" w:rsidP="00F27AFE">
            <w:pPr>
              <w:spacing w:after="0" w:line="240" w:lineRule="auto"/>
              <w:ind w:left="144"/>
            </w:pPr>
            <w:r w:rsidRPr="0007666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Introduction to Industrial Maintenance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40AE4" w:rsidRPr="00076668" w:rsidRDefault="00940AE4" w:rsidP="00F27AFE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07666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CETT 1302</w:t>
            </w:r>
          </w:p>
          <w:p w:rsidR="00940AE4" w:rsidRDefault="00940AE4" w:rsidP="00F27AFE">
            <w:pPr>
              <w:spacing w:after="0"/>
              <w:ind w:left="113" w:right="113"/>
            </w:pPr>
            <w:r w:rsidRPr="0007666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Electricity Principles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40AE4" w:rsidRPr="00076668" w:rsidRDefault="00940AE4" w:rsidP="00F27AFE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07666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DFTG 1413 </w:t>
            </w:r>
          </w:p>
          <w:p w:rsidR="00940AE4" w:rsidRPr="00316686" w:rsidRDefault="00940AE4" w:rsidP="00F27AFE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666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Drafting for Specific Occupations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40AE4" w:rsidRPr="00076668" w:rsidRDefault="00940AE4" w:rsidP="00F27AFE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07666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HYDR 1445</w:t>
            </w:r>
          </w:p>
          <w:p w:rsidR="00940AE4" w:rsidRPr="00076668" w:rsidRDefault="00940AE4" w:rsidP="00F27AFE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07666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Hydraulics &amp; Pneumatics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40AE4" w:rsidRPr="009E38A9" w:rsidRDefault="00940AE4" w:rsidP="00F27AFE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9E38A9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INMT 2334</w:t>
            </w:r>
          </w:p>
          <w:p w:rsidR="00940AE4" w:rsidRPr="009E38A9" w:rsidRDefault="00940AE4" w:rsidP="00F27AFE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9E38A9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Numerical Control/Computerized Control Programming (NC/CNC)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40AE4" w:rsidRPr="00076668" w:rsidRDefault="00940AE4" w:rsidP="00F27AFE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07666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ELMT 2433</w:t>
            </w:r>
          </w:p>
          <w:p w:rsidR="00940AE4" w:rsidRPr="00076668" w:rsidRDefault="00940AE4" w:rsidP="00F27AFE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07666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Industrial Electronics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40AE4" w:rsidRPr="00076668" w:rsidRDefault="00940AE4" w:rsidP="00F27AFE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07666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RBTC 1305 </w:t>
            </w:r>
          </w:p>
          <w:p w:rsidR="00940AE4" w:rsidRPr="00076668" w:rsidRDefault="00940AE4" w:rsidP="00F27AFE">
            <w:pPr>
              <w:spacing w:after="0"/>
              <w:ind w:left="113" w:right="113"/>
              <w:rPr>
                <w:highlight w:val="lightGray"/>
              </w:rPr>
            </w:pPr>
            <w:r w:rsidRPr="0007666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Robotics Fundamentals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40AE4" w:rsidRPr="00076668" w:rsidRDefault="00940AE4" w:rsidP="00F27AFE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07666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RBTC 1245</w:t>
            </w:r>
          </w:p>
          <w:p w:rsidR="00940AE4" w:rsidRPr="00076668" w:rsidRDefault="00940AE4" w:rsidP="00F27AFE">
            <w:pPr>
              <w:spacing w:after="0"/>
              <w:ind w:left="113" w:right="113"/>
              <w:rPr>
                <w:highlight w:val="lightGray"/>
              </w:rPr>
            </w:pPr>
            <w:r w:rsidRPr="0007666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Robotics Interfacing</w:t>
            </w:r>
          </w:p>
        </w:tc>
        <w:tc>
          <w:tcPr>
            <w:tcW w:w="915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40AE4" w:rsidRPr="00076668" w:rsidRDefault="00940AE4" w:rsidP="00F27AFE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07666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INMT 2345</w:t>
            </w:r>
          </w:p>
          <w:p w:rsidR="00940AE4" w:rsidRPr="00076668" w:rsidRDefault="00940AE4" w:rsidP="00F27AFE">
            <w:pPr>
              <w:spacing w:after="0"/>
              <w:ind w:left="113" w:right="113"/>
              <w:rPr>
                <w:highlight w:val="lightGray"/>
              </w:rPr>
            </w:pPr>
            <w:r w:rsidRPr="0007666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Industrial Troubleshooting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940AE4" w:rsidRPr="00076668" w:rsidRDefault="00940AE4" w:rsidP="00F27AFE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07666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INMT 2280</w:t>
            </w:r>
          </w:p>
          <w:p w:rsidR="00940AE4" w:rsidRPr="00076668" w:rsidRDefault="00940AE4" w:rsidP="00F27AFE">
            <w:pPr>
              <w:spacing w:after="0"/>
              <w:ind w:left="113" w:right="113"/>
              <w:rPr>
                <w:highlight w:val="lightGray"/>
              </w:rPr>
            </w:pPr>
            <w:r w:rsidRPr="00076668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Cooperative Education-Manufacturing Technology/Technician</w:t>
            </w:r>
          </w:p>
        </w:tc>
      </w:tr>
      <w:tr w:rsidR="00940AE4" w:rsidTr="00940AE4">
        <w:trPr>
          <w:trHeight w:val="656"/>
          <w:jc w:val="center"/>
        </w:trPr>
        <w:tc>
          <w:tcPr>
            <w:tcW w:w="3049" w:type="dxa"/>
          </w:tcPr>
          <w:p w:rsidR="00940AE4" w:rsidRPr="00076668" w:rsidRDefault="00940AE4" w:rsidP="00B93EEE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076668"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  <w:t>1.0 SAFETY</w:t>
            </w:r>
          </w:p>
        </w:tc>
        <w:tc>
          <w:tcPr>
            <w:tcW w:w="915" w:type="dxa"/>
          </w:tcPr>
          <w:p w:rsidR="00940AE4" w:rsidRDefault="00940AE4" w:rsidP="00B93EEE"/>
        </w:tc>
        <w:tc>
          <w:tcPr>
            <w:tcW w:w="916" w:type="dxa"/>
          </w:tcPr>
          <w:p w:rsidR="00940AE4" w:rsidRDefault="00940AE4" w:rsidP="00B93EEE"/>
        </w:tc>
        <w:tc>
          <w:tcPr>
            <w:tcW w:w="915" w:type="dxa"/>
          </w:tcPr>
          <w:p w:rsidR="00940AE4" w:rsidRDefault="00940AE4" w:rsidP="00B93EEE"/>
        </w:tc>
        <w:tc>
          <w:tcPr>
            <w:tcW w:w="916" w:type="dxa"/>
          </w:tcPr>
          <w:p w:rsidR="00940AE4" w:rsidRDefault="00940AE4" w:rsidP="00B93EEE"/>
        </w:tc>
        <w:tc>
          <w:tcPr>
            <w:tcW w:w="1204" w:type="dxa"/>
          </w:tcPr>
          <w:p w:rsidR="00940AE4" w:rsidRPr="009E38A9" w:rsidRDefault="00940AE4" w:rsidP="00B93EEE">
            <w:pPr>
              <w:rPr>
                <w:highlight w:val="lightGray"/>
              </w:rPr>
            </w:pPr>
          </w:p>
        </w:tc>
        <w:tc>
          <w:tcPr>
            <w:tcW w:w="627" w:type="dxa"/>
          </w:tcPr>
          <w:p w:rsidR="00940AE4" w:rsidRDefault="00940AE4" w:rsidP="00B93EEE"/>
        </w:tc>
        <w:tc>
          <w:tcPr>
            <w:tcW w:w="915" w:type="dxa"/>
          </w:tcPr>
          <w:p w:rsidR="00940AE4" w:rsidRDefault="00940AE4" w:rsidP="00B93EEE"/>
        </w:tc>
        <w:tc>
          <w:tcPr>
            <w:tcW w:w="916" w:type="dxa"/>
          </w:tcPr>
          <w:p w:rsidR="00940AE4" w:rsidRDefault="00940AE4" w:rsidP="00B93EEE"/>
        </w:tc>
        <w:tc>
          <w:tcPr>
            <w:tcW w:w="915" w:type="dxa"/>
          </w:tcPr>
          <w:p w:rsidR="00940AE4" w:rsidRDefault="00940AE4" w:rsidP="00B93EEE"/>
        </w:tc>
        <w:tc>
          <w:tcPr>
            <w:tcW w:w="916" w:type="dxa"/>
          </w:tcPr>
          <w:p w:rsidR="00940AE4" w:rsidRDefault="00940AE4" w:rsidP="00B93EEE"/>
        </w:tc>
      </w:tr>
      <w:tr w:rsidR="00940AE4" w:rsidTr="00940AE4">
        <w:trPr>
          <w:trHeight w:val="611"/>
          <w:jc w:val="center"/>
        </w:trPr>
        <w:tc>
          <w:tcPr>
            <w:tcW w:w="3049" w:type="dxa"/>
          </w:tcPr>
          <w:p w:rsidR="00940AE4" w:rsidRPr="00076668" w:rsidRDefault="00940AE4" w:rsidP="00356711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076668"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  <w:t>1.1 Work in a safe and productive manufacturing workplace</w:t>
            </w:r>
          </w:p>
        </w:tc>
        <w:tc>
          <w:tcPr>
            <w:tcW w:w="915" w:type="dxa"/>
            <w:vAlign w:val="bottom"/>
          </w:tcPr>
          <w:p w:rsidR="00940AE4" w:rsidRPr="00406EEE" w:rsidRDefault="00940AE4" w:rsidP="00406EEE">
            <w:pPr>
              <w:jc w:val="center"/>
              <w:rPr>
                <w:sz w:val="28"/>
                <w:szCs w:val="28"/>
                <w:highlight w:val="lightGray"/>
              </w:rPr>
            </w:pPr>
            <w:r w:rsidRPr="00406EEE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16" w:type="dxa"/>
          </w:tcPr>
          <w:p w:rsidR="00940AE4" w:rsidRDefault="00940AE4" w:rsidP="00B93EEE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B93EEE">
            <w:pPr>
              <w:ind w:left="732"/>
            </w:pPr>
          </w:p>
        </w:tc>
        <w:tc>
          <w:tcPr>
            <w:tcW w:w="916" w:type="dxa"/>
            <w:vAlign w:val="bottom"/>
          </w:tcPr>
          <w:p w:rsidR="00940AE4" w:rsidRPr="00FD2626" w:rsidRDefault="00940AE4" w:rsidP="00FD26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vAlign w:val="bottom"/>
          </w:tcPr>
          <w:p w:rsidR="00940AE4" w:rsidRPr="009E38A9" w:rsidRDefault="00940AE4" w:rsidP="00AF37E2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627" w:type="dxa"/>
            <w:vAlign w:val="bottom"/>
          </w:tcPr>
          <w:p w:rsidR="00940AE4" w:rsidRPr="00AF37E2" w:rsidRDefault="00940AE4" w:rsidP="00AF37E2">
            <w:pPr>
              <w:ind w:left="732"/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915" w:type="dxa"/>
            <w:vAlign w:val="bottom"/>
          </w:tcPr>
          <w:p w:rsidR="00940AE4" w:rsidRPr="00AF37E2" w:rsidRDefault="00940AE4" w:rsidP="00AF37E2">
            <w:pPr>
              <w:ind w:left="732"/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916" w:type="dxa"/>
            <w:vAlign w:val="bottom"/>
          </w:tcPr>
          <w:p w:rsidR="00940AE4" w:rsidRPr="00AF37E2" w:rsidRDefault="00940AE4" w:rsidP="00AF37E2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915" w:type="dxa"/>
            <w:vAlign w:val="bottom"/>
          </w:tcPr>
          <w:p w:rsidR="00940AE4" w:rsidRPr="00AF37E2" w:rsidRDefault="00940AE4" w:rsidP="00AF37E2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916" w:type="dxa"/>
            <w:vAlign w:val="bottom"/>
          </w:tcPr>
          <w:p w:rsidR="00940AE4" w:rsidRPr="00AF37E2" w:rsidRDefault="00940AE4" w:rsidP="00AF37E2">
            <w:pPr>
              <w:jc w:val="center"/>
              <w:rPr>
                <w:sz w:val="28"/>
                <w:szCs w:val="28"/>
                <w:highlight w:val="lightGray"/>
              </w:rPr>
            </w:pPr>
            <w:r w:rsidRPr="00406EEE">
              <w:rPr>
                <w:sz w:val="28"/>
                <w:szCs w:val="28"/>
                <w:highlight w:val="lightGray"/>
              </w:rPr>
              <w:t>X</w:t>
            </w:r>
          </w:p>
        </w:tc>
      </w:tr>
      <w:tr w:rsidR="00940AE4" w:rsidTr="00940AE4">
        <w:trPr>
          <w:trHeight w:val="620"/>
          <w:jc w:val="center"/>
        </w:trPr>
        <w:tc>
          <w:tcPr>
            <w:tcW w:w="3049" w:type="dxa"/>
          </w:tcPr>
          <w:p w:rsidR="00940AE4" w:rsidRPr="00076668" w:rsidRDefault="00940AE4" w:rsidP="00356711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076668"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  <w:t>1.2 Perform safety and environmental assessments</w:t>
            </w:r>
          </w:p>
        </w:tc>
        <w:tc>
          <w:tcPr>
            <w:tcW w:w="915" w:type="dxa"/>
            <w:vAlign w:val="bottom"/>
          </w:tcPr>
          <w:p w:rsidR="00940AE4" w:rsidRPr="00406EEE" w:rsidRDefault="00940AE4" w:rsidP="00406EEE">
            <w:pPr>
              <w:jc w:val="center"/>
              <w:rPr>
                <w:sz w:val="28"/>
                <w:szCs w:val="28"/>
                <w:highlight w:val="lightGray"/>
              </w:rPr>
            </w:pPr>
            <w:r w:rsidRPr="00406EEE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16" w:type="dxa"/>
            <w:vAlign w:val="bottom"/>
          </w:tcPr>
          <w:p w:rsidR="00940AE4" w:rsidRDefault="00940AE4" w:rsidP="00940AE4">
            <w:pPr>
              <w:jc w:val="center"/>
            </w:pPr>
            <w:r w:rsidRPr="00406EEE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15" w:type="dxa"/>
          </w:tcPr>
          <w:p w:rsidR="00940AE4" w:rsidRDefault="00940AE4" w:rsidP="00B93EEE">
            <w:pPr>
              <w:ind w:left="732"/>
            </w:pPr>
          </w:p>
        </w:tc>
        <w:tc>
          <w:tcPr>
            <w:tcW w:w="916" w:type="dxa"/>
            <w:vAlign w:val="bottom"/>
          </w:tcPr>
          <w:p w:rsidR="00940AE4" w:rsidRDefault="00940AE4" w:rsidP="00940AE4">
            <w:pPr>
              <w:jc w:val="center"/>
            </w:pPr>
            <w:r w:rsidRPr="00406EEE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1204" w:type="dxa"/>
          </w:tcPr>
          <w:p w:rsidR="00940AE4" w:rsidRPr="009E38A9" w:rsidRDefault="00940AE4" w:rsidP="00B93EEE">
            <w:pPr>
              <w:ind w:left="732"/>
              <w:rPr>
                <w:highlight w:val="lightGray"/>
              </w:rPr>
            </w:pPr>
          </w:p>
        </w:tc>
        <w:tc>
          <w:tcPr>
            <w:tcW w:w="627" w:type="dxa"/>
            <w:vAlign w:val="bottom"/>
          </w:tcPr>
          <w:p w:rsidR="00940AE4" w:rsidRDefault="00940AE4" w:rsidP="00940AE4">
            <w:pPr>
              <w:jc w:val="center"/>
            </w:pPr>
            <w:r w:rsidRPr="00406EEE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15" w:type="dxa"/>
          </w:tcPr>
          <w:p w:rsidR="00940AE4" w:rsidRDefault="00940AE4" w:rsidP="00B93EEE">
            <w:pPr>
              <w:ind w:left="732"/>
            </w:pPr>
          </w:p>
        </w:tc>
        <w:tc>
          <w:tcPr>
            <w:tcW w:w="916" w:type="dxa"/>
            <w:vAlign w:val="bottom"/>
          </w:tcPr>
          <w:p w:rsidR="00940AE4" w:rsidRDefault="00940AE4" w:rsidP="00940AE4">
            <w:pPr>
              <w:jc w:val="center"/>
            </w:pPr>
            <w:r w:rsidRPr="00406EEE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15" w:type="dxa"/>
            <w:vAlign w:val="bottom"/>
          </w:tcPr>
          <w:p w:rsidR="00940AE4" w:rsidRDefault="00940AE4" w:rsidP="00940AE4">
            <w:pPr>
              <w:jc w:val="center"/>
            </w:pPr>
            <w:r w:rsidRPr="00406EEE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16" w:type="dxa"/>
            <w:vAlign w:val="bottom"/>
          </w:tcPr>
          <w:p w:rsidR="00940AE4" w:rsidRPr="008D646C" w:rsidRDefault="00940AE4" w:rsidP="008D646C">
            <w:pPr>
              <w:jc w:val="center"/>
              <w:rPr>
                <w:sz w:val="28"/>
                <w:szCs w:val="28"/>
              </w:rPr>
            </w:pPr>
            <w:r w:rsidRPr="00406EEE">
              <w:rPr>
                <w:sz w:val="28"/>
                <w:szCs w:val="28"/>
                <w:highlight w:val="lightGray"/>
              </w:rPr>
              <w:t>X</w:t>
            </w:r>
          </w:p>
        </w:tc>
      </w:tr>
      <w:tr w:rsidR="00940AE4" w:rsidTr="00940AE4">
        <w:trPr>
          <w:trHeight w:val="629"/>
          <w:jc w:val="center"/>
        </w:trPr>
        <w:tc>
          <w:tcPr>
            <w:tcW w:w="3049" w:type="dxa"/>
          </w:tcPr>
          <w:p w:rsidR="00940AE4" w:rsidRPr="00076668" w:rsidRDefault="00940AE4" w:rsidP="00356711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076668"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  <w:t>1.3 Perform emergency drills and participate in emergency teams</w:t>
            </w:r>
          </w:p>
        </w:tc>
        <w:tc>
          <w:tcPr>
            <w:tcW w:w="915" w:type="dxa"/>
            <w:vAlign w:val="bottom"/>
          </w:tcPr>
          <w:p w:rsidR="00940AE4" w:rsidRPr="00406EEE" w:rsidRDefault="00940AE4" w:rsidP="00406EEE">
            <w:pPr>
              <w:jc w:val="center"/>
              <w:rPr>
                <w:sz w:val="28"/>
                <w:szCs w:val="28"/>
                <w:highlight w:val="lightGray"/>
              </w:rPr>
            </w:pPr>
            <w:r w:rsidRPr="00406EEE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16" w:type="dxa"/>
          </w:tcPr>
          <w:p w:rsidR="00940AE4" w:rsidRDefault="00940AE4" w:rsidP="00B93EEE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B93EEE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B93EEE">
            <w:pPr>
              <w:ind w:left="732"/>
            </w:pPr>
          </w:p>
        </w:tc>
        <w:tc>
          <w:tcPr>
            <w:tcW w:w="1204" w:type="dxa"/>
          </w:tcPr>
          <w:p w:rsidR="00940AE4" w:rsidRPr="009E38A9" w:rsidRDefault="00940AE4" w:rsidP="00B93EEE">
            <w:pPr>
              <w:ind w:left="732"/>
              <w:rPr>
                <w:highlight w:val="lightGray"/>
              </w:rPr>
            </w:pPr>
          </w:p>
        </w:tc>
        <w:tc>
          <w:tcPr>
            <w:tcW w:w="627" w:type="dxa"/>
          </w:tcPr>
          <w:p w:rsidR="00940AE4" w:rsidRDefault="00940AE4" w:rsidP="00B93EEE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B93EEE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B93EEE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B93EEE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940AE4"/>
        </w:tc>
      </w:tr>
      <w:tr w:rsidR="00940AE4" w:rsidTr="00940AE4">
        <w:trPr>
          <w:trHeight w:val="620"/>
          <w:jc w:val="center"/>
        </w:trPr>
        <w:tc>
          <w:tcPr>
            <w:tcW w:w="3049" w:type="dxa"/>
          </w:tcPr>
          <w:p w:rsidR="00940AE4" w:rsidRPr="00076668" w:rsidRDefault="00940AE4" w:rsidP="00356711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076668"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  <w:t>1.4 Identity unsafe conditions and take corrective action</w:t>
            </w:r>
          </w:p>
        </w:tc>
        <w:tc>
          <w:tcPr>
            <w:tcW w:w="915" w:type="dxa"/>
            <w:vAlign w:val="bottom"/>
          </w:tcPr>
          <w:p w:rsidR="00940AE4" w:rsidRPr="00406EEE" w:rsidRDefault="00940AE4" w:rsidP="00406EEE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916" w:type="dxa"/>
            <w:vAlign w:val="bottom"/>
          </w:tcPr>
          <w:p w:rsidR="00940AE4" w:rsidRPr="00B54F98" w:rsidRDefault="00940AE4" w:rsidP="00B54F98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915" w:type="dxa"/>
          </w:tcPr>
          <w:p w:rsidR="00940AE4" w:rsidRPr="00B54F98" w:rsidRDefault="00940AE4" w:rsidP="00B93EEE">
            <w:pPr>
              <w:ind w:left="732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916" w:type="dxa"/>
            <w:vAlign w:val="bottom"/>
          </w:tcPr>
          <w:p w:rsidR="00940AE4" w:rsidRPr="00B54F98" w:rsidRDefault="00940AE4" w:rsidP="00B54F98">
            <w:pPr>
              <w:jc w:val="center"/>
              <w:rPr>
                <w:sz w:val="28"/>
                <w:szCs w:val="28"/>
                <w:highlight w:val="lightGray"/>
              </w:rPr>
            </w:pPr>
            <w:r w:rsidRPr="00B54F98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1204" w:type="dxa"/>
            <w:vAlign w:val="bottom"/>
          </w:tcPr>
          <w:p w:rsidR="00940AE4" w:rsidRPr="009E38A9" w:rsidRDefault="00940AE4" w:rsidP="00B54F98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627" w:type="dxa"/>
          </w:tcPr>
          <w:p w:rsidR="00940AE4" w:rsidRDefault="00940AE4" w:rsidP="00B93EEE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B93EEE">
            <w:pPr>
              <w:ind w:left="732"/>
            </w:pPr>
          </w:p>
        </w:tc>
        <w:tc>
          <w:tcPr>
            <w:tcW w:w="916" w:type="dxa"/>
            <w:vAlign w:val="bottom"/>
          </w:tcPr>
          <w:p w:rsidR="00940AE4" w:rsidRPr="00B54F98" w:rsidRDefault="00940AE4" w:rsidP="00B54F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vAlign w:val="bottom"/>
          </w:tcPr>
          <w:p w:rsidR="00940AE4" w:rsidRPr="007C7F77" w:rsidRDefault="00940AE4" w:rsidP="007C7F77">
            <w:pPr>
              <w:jc w:val="center"/>
              <w:rPr>
                <w:sz w:val="28"/>
                <w:szCs w:val="28"/>
                <w:highlight w:val="lightGray"/>
              </w:rPr>
            </w:pPr>
            <w:r w:rsidRPr="007C7F77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16" w:type="dxa"/>
            <w:vAlign w:val="bottom"/>
          </w:tcPr>
          <w:p w:rsidR="00940AE4" w:rsidRPr="00B54F98" w:rsidRDefault="00030E34" w:rsidP="00B54F98">
            <w:pPr>
              <w:jc w:val="center"/>
              <w:rPr>
                <w:sz w:val="28"/>
                <w:szCs w:val="28"/>
              </w:rPr>
            </w:pPr>
            <w:r w:rsidRPr="00406EEE">
              <w:rPr>
                <w:sz w:val="28"/>
                <w:szCs w:val="28"/>
                <w:highlight w:val="lightGray"/>
              </w:rPr>
              <w:t>X</w:t>
            </w:r>
          </w:p>
        </w:tc>
      </w:tr>
      <w:tr w:rsidR="00940AE4" w:rsidTr="00940AE4">
        <w:trPr>
          <w:trHeight w:val="611"/>
          <w:jc w:val="center"/>
        </w:trPr>
        <w:tc>
          <w:tcPr>
            <w:tcW w:w="3049" w:type="dxa"/>
          </w:tcPr>
          <w:p w:rsidR="00940AE4" w:rsidRPr="00076668" w:rsidRDefault="00940AE4" w:rsidP="00356711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076668"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  <w:t>1.5 Participate in safety training</w:t>
            </w:r>
          </w:p>
        </w:tc>
        <w:tc>
          <w:tcPr>
            <w:tcW w:w="915" w:type="dxa"/>
            <w:vAlign w:val="bottom"/>
          </w:tcPr>
          <w:p w:rsidR="00940AE4" w:rsidRPr="007C7F77" w:rsidRDefault="00940AE4" w:rsidP="007C7F77">
            <w:pPr>
              <w:jc w:val="center"/>
              <w:rPr>
                <w:sz w:val="28"/>
                <w:szCs w:val="28"/>
                <w:highlight w:val="lightGray"/>
              </w:rPr>
            </w:pPr>
            <w:r w:rsidRPr="007C7F77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16" w:type="dxa"/>
          </w:tcPr>
          <w:p w:rsidR="00940AE4" w:rsidRDefault="00940AE4" w:rsidP="00B93EEE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B93EEE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B93EEE">
            <w:pPr>
              <w:ind w:left="732"/>
            </w:pPr>
          </w:p>
        </w:tc>
        <w:tc>
          <w:tcPr>
            <w:tcW w:w="1204" w:type="dxa"/>
          </w:tcPr>
          <w:p w:rsidR="00940AE4" w:rsidRPr="009E38A9" w:rsidRDefault="00940AE4" w:rsidP="00B93EEE">
            <w:pPr>
              <w:ind w:left="732"/>
              <w:rPr>
                <w:highlight w:val="lightGray"/>
              </w:rPr>
            </w:pPr>
          </w:p>
        </w:tc>
        <w:tc>
          <w:tcPr>
            <w:tcW w:w="627" w:type="dxa"/>
          </w:tcPr>
          <w:p w:rsidR="00940AE4" w:rsidRDefault="00940AE4" w:rsidP="00B93EEE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B93EEE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B93EEE">
            <w:pPr>
              <w:ind w:left="732"/>
            </w:pPr>
          </w:p>
        </w:tc>
        <w:tc>
          <w:tcPr>
            <w:tcW w:w="915" w:type="dxa"/>
            <w:vAlign w:val="bottom"/>
          </w:tcPr>
          <w:p w:rsidR="00940AE4" w:rsidRPr="007C7F77" w:rsidRDefault="00940AE4" w:rsidP="007C7F77">
            <w:pPr>
              <w:ind w:left="732"/>
              <w:jc w:val="center"/>
              <w:rPr>
                <w:highlight w:val="lightGray"/>
              </w:rPr>
            </w:pPr>
          </w:p>
        </w:tc>
        <w:tc>
          <w:tcPr>
            <w:tcW w:w="916" w:type="dxa"/>
            <w:vAlign w:val="bottom"/>
          </w:tcPr>
          <w:p w:rsidR="00940AE4" w:rsidRDefault="00940AE4" w:rsidP="00940AE4">
            <w:pPr>
              <w:jc w:val="center"/>
            </w:pPr>
            <w:r w:rsidRPr="00406EEE">
              <w:rPr>
                <w:sz w:val="28"/>
                <w:szCs w:val="28"/>
                <w:highlight w:val="lightGray"/>
              </w:rPr>
              <w:t>X</w:t>
            </w:r>
          </w:p>
        </w:tc>
      </w:tr>
      <w:tr w:rsidR="00940AE4" w:rsidTr="00940AE4">
        <w:trPr>
          <w:trHeight w:val="620"/>
          <w:jc w:val="center"/>
        </w:trPr>
        <w:tc>
          <w:tcPr>
            <w:tcW w:w="3049" w:type="dxa"/>
          </w:tcPr>
          <w:p w:rsidR="00940AE4" w:rsidRPr="00076668" w:rsidRDefault="00940AE4" w:rsidP="00356711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076668"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  <w:t>1.6 Participate in equipment safety training</w:t>
            </w:r>
          </w:p>
        </w:tc>
        <w:tc>
          <w:tcPr>
            <w:tcW w:w="915" w:type="dxa"/>
            <w:vAlign w:val="bottom"/>
          </w:tcPr>
          <w:p w:rsidR="00940AE4" w:rsidRPr="007C7F77" w:rsidRDefault="00940AE4" w:rsidP="007C7F77">
            <w:pPr>
              <w:jc w:val="center"/>
              <w:rPr>
                <w:sz w:val="28"/>
                <w:szCs w:val="28"/>
              </w:rPr>
            </w:pPr>
            <w:r w:rsidRPr="007C7F77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16" w:type="dxa"/>
          </w:tcPr>
          <w:p w:rsidR="00940AE4" w:rsidRDefault="00940AE4" w:rsidP="00B93EEE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B93EEE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B93EEE">
            <w:pPr>
              <w:ind w:left="732"/>
            </w:pPr>
          </w:p>
        </w:tc>
        <w:tc>
          <w:tcPr>
            <w:tcW w:w="1204" w:type="dxa"/>
          </w:tcPr>
          <w:p w:rsidR="00940AE4" w:rsidRPr="009E38A9" w:rsidRDefault="00940AE4" w:rsidP="00B93EEE">
            <w:pPr>
              <w:ind w:left="732"/>
              <w:rPr>
                <w:highlight w:val="lightGray"/>
              </w:rPr>
            </w:pPr>
          </w:p>
        </w:tc>
        <w:tc>
          <w:tcPr>
            <w:tcW w:w="627" w:type="dxa"/>
          </w:tcPr>
          <w:p w:rsidR="00940AE4" w:rsidRDefault="00940AE4" w:rsidP="00B93EEE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B93EEE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B93EEE">
            <w:pPr>
              <w:ind w:left="732"/>
            </w:pPr>
          </w:p>
        </w:tc>
        <w:tc>
          <w:tcPr>
            <w:tcW w:w="915" w:type="dxa"/>
            <w:vAlign w:val="bottom"/>
          </w:tcPr>
          <w:p w:rsidR="00940AE4" w:rsidRPr="007C7F77" w:rsidRDefault="00940AE4" w:rsidP="007C7F77">
            <w:pPr>
              <w:ind w:left="732"/>
              <w:jc w:val="center"/>
              <w:rPr>
                <w:highlight w:val="lightGray"/>
              </w:rPr>
            </w:pPr>
          </w:p>
        </w:tc>
        <w:tc>
          <w:tcPr>
            <w:tcW w:w="916" w:type="dxa"/>
            <w:vAlign w:val="bottom"/>
          </w:tcPr>
          <w:p w:rsidR="00940AE4" w:rsidRDefault="00940AE4" w:rsidP="00940AE4">
            <w:pPr>
              <w:jc w:val="center"/>
            </w:pPr>
            <w:r w:rsidRPr="00406EEE">
              <w:rPr>
                <w:sz w:val="28"/>
                <w:szCs w:val="28"/>
                <w:highlight w:val="lightGray"/>
              </w:rPr>
              <w:t>X</w:t>
            </w:r>
          </w:p>
        </w:tc>
      </w:tr>
      <w:tr w:rsidR="00940AE4" w:rsidTr="00940AE4">
        <w:trPr>
          <w:trHeight w:val="629"/>
          <w:jc w:val="center"/>
        </w:trPr>
        <w:tc>
          <w:tcPr>
            <w:tcW w:w="3049" w:type="dxa"/>
          </w:tcPr>
          <w:p w:rsidR="00940AE4" w:rsidRPr="00076668" w:rsidRDefault="00940AE4" w:rsidP="00356711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076668"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  <w:t>1.7 Suggest processes and procedures that support safety of work environment</w:t>
            </w:r>
          </w:p>
        </w:tc>
        <w:tc>
          <w:tcPr>
            <w:tcW w:w="915" w:type="dxa"/>
            <w:vAlign w:val="bottom"/>
          </w:tcPr>
          <w:p w:rsidR="00940AE4" w:rsidRPr="007C7F77" w:rsidRDefault="00940AE4" w:rsidP="007C7F77">
            <w:pPr>
              <w:jc w:val="center"/>
              <w:rPr>
                <w:sz w:val="28"/>
                <w:szCs w:val="28"/>
              </w:rPr>
            </w:pPr>
            <w:r w:rsidRPr="007C7F77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16" w:type="dxa"/>
          </w:tcPr>
          <w:p w:rsidR="00940AE4" w:rsidRDefault="00940AE4" w:rsidP="00B93EEE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B93EEE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B93EEE">
            <w:pPr>
              <w:ind w:left="732"/>
            </w:pPr>
          </w:p>
        </w:tc>
        <w:tc>
          <w:tcPr>
            <w:tcW w:w="1204" w:type="dxa"/>
          </w:tcPr>
          <w:p w:rsidR="00940AE4" w:rsidRPr="009E38A9" w:rsidRDefault="00940AE4" w:rsidP="00B93EEE">
            <w:pPr>
              <w:ind w:left="732"/>
              <w:rPr>
                <w:highlight w:val="lightGray"/>
              </w:rPr>
            </w:pPr>
          </w:p>
        </w:tc>
        <w:tc>
          <w:tcPr>
            <w:tcW w:w="627" w:type="dxa"/>
          </w:tcPr>
          <w:p w:rsidR="00940AE4" w:rsidRDefault="00940AE4" w:rsidP="00B93EEE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B93EEE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B93EEE">
            <w:pPr>
              <w:ind w:left="732"/>
            </w:pPr>
          </w:p>
        </w:tc>
        <w:tc>
          <w:tcPr>
            <w:tcW w:w="915" w:type="dxa"/>
            <w:vAlign w:val="bottom"/>
          </w:tcPr>
          <w:p w:rsidR="00940AE4" w:rsidRPr="00B54F98" w:rsidRDefault="00940AE4" w:rsidP="00B54F98">
            <w:pPr>
              <w:jc w:val="center"/>
              <w:rPr>
                <w:sz w:val="28"/>
                <w:szCs w:val="28"/>
                <w:highlight w:val="lightGray"/>
              </w:rPr>
            </w:pPr>
            <w:r w:rsidRPr="00FD2626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16" w:type="dxa"/>
          </w:tcPr>
          <w:p w:rsidR="00940AE4" w:rsidRDefault="00940AE4" w:rsidP="00B93EEE">
            <w:pPr>
              <w:ind w:left="732"/>
            </w:pPr>
          </w:p>
        </w:tc>
      </w:tr>
      <w:tr w:rsidR="00940AE4" w:rsidTr="00940AE4">
        <w:trPr>
          <w:trHeight w:val="629"/>
          <w:jc w:val="center"/>
        </w:trPr>
        <w:tc>
          <w:tcPr>
            <w:tcW w:w="3049" w:type="dxa"/>
          </w:tcPr>
          <w:p w:rsidR="00940AE4" w:rsidRPr="00076668" w:rsidRDefault="00940AE4" w:rsidP="00356711">
            <w:pPr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</w:pPr>
            <w:r w:rsidRPr="00076668"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  <w:t>1.8 Fulfill safety and health requierements for maintenance, installation and repair</w:t>
            </w:r>
          </w:p>
        </w:tc>
        <w:tc>
          <w:tcPr>
            <w:tcW w:w="915" w:type="dxa"/>
            <w:vAlign w:val="bottom"/>
          </w:tcPr>
          <w:p w:rsidR="00940AE4" w:rsidRPr="007C7F77" w:rsidRDefault="00940AE4" w:rsidP="007C7F77">
            <w:pPr>
              <w:jc w:val="center"/>
              <w:rPr>
                <w:sz w:val="28"/>
                <w:szCs w:val="28"/>
              </w:rPr>
            </w:pPr>
            <w:r w:rsidRPr="007C7F77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16" w:type="dxa"/>
            <w:vAlign w:val="bottom"/>
          </w:tcPr>
          <w:p w:rsidR="00940AE4" w:rsidRPr="00B54F98" w:rsidRDefault="00940AE4" w:rsidP="00B54F98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915" w:type="dxa"/>
          </w:tcPr>
          <w:p w:rsidR="00940AE4" w:rsidRDefault="00940AE4" w:rsidP="00B93EEE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B93EEE">
            <w:pPr>
              <w:ind w:left="732"/>
            </w:pPr>
          </w:p>
        </w:tc>
        <w:tc>
          <w:tcPr>
            <w:tcW w:w="1204" w:type="dxa"/>
          </w:tcPr>
          <w:p w:rsidR="00940AE4" w:rsidRPr="009E38A9" w:rsidRDefault="00940AE4" w:rsidP="00B93EEE">
            <w:pPr>
              <w:ind w:left="732"/>
              <w:rPr>
                <w:highlight w:val="lightGray"/>
              </w:rPr>
            </w:pPr>
          </w:p>
        </w:tc>
        <w:tc>
          <w:tcPr>
            <w:tcW w:w="627" w:type="dxa"/>
          </w:tcPr>
          <w:p w:rsidR="00940AE4" w:rsidRDefault="00940AE4" w:rsidP="00B93EEE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B93EEE">
            <w:pPr>
              <w:ind w:left="732"/>
            </w:pPr>
          </w:p>
        </w:tc>
        <w:tc>
          <w:tcPr>
            <w:tcW w:w="916" w:type="dxa"/>
            <w:vAlign w:val="bottom"/>
          </w:tcPr>
          <w:p w:rsidR="00940AE4" w:rsidRPr="00B54F98" w:rsidRDefault="00940AE4" w:rsidP="00B54F98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915" w:type="dxa"/>
            <w:vAlign w:val="bottom"/>
          </w:tcPr>
          <w:p w:rsidR="00940AE4" w:rsidRPr="007C7F77" w:rsidRDefault="00940AE4" w:rsidP="007C7F77">
            <w:pPr>
              <w:jc w:val="center"/>
              <w:rPr>
                <w:sz w:val="28"/>
                <w:szCs w:val="28"/>
                <w:highlight w:val="lightGray"/>
              </w:rPr>
            </w:pPr>
            <w:r w:rsidRPr="007C7F77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16" w:type="dxa"/>
          </w:tcPr>
          <w:p w:rsidR="00940AE4" w:rsidRDefault="00940AE4" w:rsidP="00B93EEE">
            <w:pPr>
              <w:ind w:left="732"/>
            </w:pPr>
          </w:p>
        </w:tc>
      </w:tr>
      <w:tr w:rsidR="00940AE4" w:rsidTr="00940AE4">
        <w:trPr>
          <w:trHeight w:val="611"/>
          <w:jc w:val="center"/>
        </w:trPr>
        <w:tc>
          <w:tcPr>
            <w:tcW w:w="3049" w:type="dxa"/>
          </w:tcPr>
          <w:p w:rsidR="00940AE4" w:rsidRPr="00076668" w:rsidRDefault="00940AE4" w:rsidP="00076668">
            <w:pPr>
              <w:rPr>
                <w:rFonts w:ascii="Times New Roman" w:hAnsi="Times New Roman" w:cs="Times New Roman"/>
                <w:highlight w:val="lightGray"/>
              </w:rPr>
            </w:pPr>
            <w:r w:rsidRPr="00076668"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  <w:lastRenderedPageBreak/>
              <w:t>1.9 Monitor safe equipment and operator performance</w:t>
            </w:r>
          </w:p>
        </w:tc>
        <w:tc>
          <w:tcPr>
            <w:tcW w:w="915" w:type="dxa"/>
            <w:vAlign w:val="bottom"/>
          </w:tcPr>
          <w:p w:rsidR="00940AE4" w:rsidRPr="007C7F77" w:rsidRDefault="00940AE4" w:rsidP="007C7F77">
            <w:pPr>
              <w:jc w:val="center"/>
              <w:rPr>
                <w:sz w:val="28"/>
                <w:szCs w:val="28"/>
                <w:highlight w:val="lightGray"/>
              </w:rPr>
            </w:pPr>
            <w:r w:rsidRPr="007C7F77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16" w:type="dxa"/>
          </w:tcPr>
          <w:p w:rsidR="00940AE4" w:rsidRDefault="00940AE4" w:rsidP="00076668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076668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076668">
            <w:pPr>
              <w:ind w:left="732"/>
            </w:pPr>
          </w:p>
        </w:tc>
        <w:tc>
          <w:tcPr>
            <w:tcW w:w="1204" w:type="dxa"/>
          </w:tcPr>
          <w:p w:rsidR="00940AE4" w:rsidRPr="009E38A9" w:rsidRDefault="00940AE4" w:rsidP="00076668">
            <w:pPr>
              <w:ind w:left="732"/>
              <w:rPr>
                <w:highlight w:val="lightGray"/>
              </w:rPr>
            </w:pPr>
          </w:p>
        </w:tc>
        <w:tc>
          <w:tcPr>
            <w:tcW w:w="627" w:type="dxa"/>
          </w:tcPr>
          <w:p w:rsidR="00940AE4" w:rsidRDefault="00940AE4" w:rsidP="00076668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076668">
            <w:pPr>
              <w:ind w:left="732"/>
            </w:pPr>
          </w:p>
        </w:tc>
        <w:tc>
          <w:tcPr>
            <w:tcW w:w="916" w:type="dxa"/>
            <w:vAlign w:val="bottom"/>
          </w:tcPr>
          <w:p w:rsidR="00940AE4" w:rsidRPr="00B54F98" w:rsidRDefault="00940AE4" w:rsidP="00B54F98">
            <w:pPr>
              <w:jc w:val="center"/>
              <w:rPr>
                <w:sz w:val="28"/>
                <w:szCs w:val="28"/>
              </w:rPr>
            </w:pPr>
            <w:r w:rsidRPr="00B54F98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15" w:type="dxa"/>
            <w:vAlign w:val="bottom"/>
          </w:tcPr>
          <w:p w:rsidR="00940AE4" w:rsidRPr="007C7F77" w:rsidRDefault="00940AE4" w:rsidP="007C7F77">
            <w:pPr>
              <w:jc w:val="center"/>
              <w:rPr>
                <w:sz w:val="28"/>
                <w:szCs w:val="28"/>
                <w:highlight w:val="lightGray"/>
              </w:rPr>
            </w:pPr>
            <w:r w:rsidRPr="007C7F77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16" w:type="dxa"/>
            <w:vAlign w:val="bottom"/>
          </w:tcPr>
          <w:p w:rsidR="00940AE4" w:rsidRPr="00B54F98" w:rsidRDefault="00940AE4" w:rsidP="00B54F98">
            <w:pPr>
              <w:jc w:val="center"/>
              <w:rPr>
                <w:sz w:val="28"/>
                <w:szCs w:val="28"/>
              </w:rPr>
            </w:pPr>
          </w:p>
        </w:tc>
      </w:tr>
      <w:tr w:rsidR="00940AE4" w:rsidTr="00940AE4">
        <w:trPr>
          <w:trHeight w:val="620"/>
          <w:jc w:val="center"/>
        </w:trPr>
        <w:tc>
          <w:tcPr>
            <w:tcW w:w="3049" w:type="dxa"/>
          </w:tcPr>
          <w:p w:rsidR="00940AE4" w:rsidRPr="00076668" w:rsidRDefault="00940AE4" w:rsidP="00076668">
            <w:pPr>
              <w:rPr>
                <w:rFonts w:ascii="Times New Roman" w:hAnsi="Times New Roman" w:cs="Times New Roman"/>
                <w:highlight w:val="lightGray"/>
              </w:rPr>
            </w:pPr>
            <w:r w:rsidRPr="00076668"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  <w:t>1.10 Utilize effective, safety-enhancing workplace practices</w:t>
            </w:r>
          </w:p>
        </w:tc>
        <w:tc>
          <w:tcPr>
            <w:tcW w:w="915" w:type="dxa"/>
            <w:vAlign w:val="bottom"/>
          </w:tcPr>
          <w:p w:rsidR="00940AE4" w:rsidRPr="007C7F77" w:rsidRDefault="00940AE4" w:rsidP="007C7F77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916" w:type="dxa"/>
            <w:vAlign w:val="bottom"/>
          </w:tcPr>
          <w:p w:rsidR="00940AE4" w:rsidRPr="00E54103" w:rsidRDefault="00940AE4" w:rsidP="00E54103">
            <w:pPr>
              <w:jc w:val="center"/>
              <w:rPr>
                <w:sz w:val="28"/>
                <w:szCs w:val="28"/>
                <w:highlight w:val="lightGray"/>
              </w:rPr>
            </w:pPr>
            <w:r w:rsidRPr="00E54103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15" w:type="dxa"/>
          </w:tcPr>
          <w:p w:rsidR="00940AE4" w:rsidRPr="00E54103" w:rsidRDefault="00940AE4" w:rsidP="00076668">
            <w:pPr>
              <w:ind w:left="732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916" w:type="dxa"/>
          </w:tcPr>
          <w:p w:rsidR="00940AE4" w:rsidRPr="00E54103" w:rsidRDefault="00940AE4" w:rsidP="00076668">
            <w:pPr>
              <w:ind w:left="732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204" w:type="dxa"/>
            <w:vAlign w:val="bottom"/>
          </w:tcPr>
          <w:p w:rsidR="00940AE4" w:rsidRPr="009E38A9" w:rsidRDefault="00940AE4" w:rsidP="00E54103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627" w:type="dxa"/>
          </w:tcPr>
          <w:p w:rsidR="00940AE4" w:rsidRPr="00E54103" w:rsidRDefault="00940AE4" w:rsidP="00076668">
            <w:pPr>
              <w:ind w:left="732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915" w:type="dxa"/>
            <w:vAlign w:val="bottom"/>
          </w:tcPr>
          <w:p w:rsidR="00940AE4" w:rsidRPr="00E54103" w:rsidRDefault="00940AE4" w:rsidP="00E54103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916" w:type="dxa"/>
          </w:tcPr>
          <w:p w:rsidR="00940AE4" w:rsidRDefault="00940AE4" w:rsidP="00076668">
            <w:pPr>
              <w:ind w:left="732"/>
            </w:pPr>
          </w:p>
        </w:tc>
        <w:tc>
          <w:tcPr>
            <w:tcW w:w="915" w:type="dxa"/>
            <w:vAlign w:val="bottom"/>
          </w:tcPr>
          <w:p w:rsidR="00940AE4" w:rsidRPr="00B54F98" w:rsidRDefault="00940AE4" w:rsidP="00B54F98">
            <w:pPr>
              <w:jc w:val="center"/>
              <w:rPr>
                <w:sz w:val="28"/>
                <w:szCs w:val="28"/>
                <w:highlight w:val="lightGray"/>
              </w:rPr>
            </w:pPr>
            <w:r w:rsidRPr="00B54F98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16" w:type="dxa"/>
            <w:vAlign w:val="bottom"/>
          </w:tcPr>
          <w:p w:rsidR="00940AE4" w:rsidRPr="00B54F98" w:rsidRDefault="00940AE4" w:rsidP="00B54F98">
            <w:pPr>
              <w:jc w:val="center"/>
              <w:rPr>
                <w:sz w:val="28"/>
                <w:szCs w:val="28"/>
                <w:highlight w:val="lightGray"/>
              </w:rPr>
            </w:pPr>
            <w:r w:rsidRPr="00B54F98">
              <w:rPr>
                <w:sz w:val="28"/>
                <w:szCs w:val="28"/>
                <w:highlight w:val="lightGray"/>
              </w:rPr>
              <w:t>X</w:t>
            </w:r>
          </w:p>
        </w:tc>
      </w:tr>
      <w:tr w:rsidR="00940AE4" w:rsidTr="00940AE4">
        <w:trPr>
          <w:trHeight w:val="629"/>
          <w:jc w:val="center"/>
        </w:trPr>
        <w:tc>
          <w:tcPr>
            <w:tcW w:w="3049" w:type="dxa"/>
          </w:tcPr>
          <w:p w:rsidR="00940AE4" w:rsidRPr="00076668" w:rsidRDefault="00940AE4" w:rsidP="00076668">
            <w:pPr>
              <w:rPr>
                <w:rFonts w:ascii="Times New Roman" w:hAnsi="Times New Roman" w:cs="Times New Roman"/>
                <w:highlight w:val="lightGray"/>
              </w:rPr>
            </w:pPr>
            <w:r w:rsidRPr="00076668"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  <w:t>2.0 QUALITY PRACTICES AND MEASUREMENT</w:t>
            </w:r>
          </w:p>
        </w:tc>
        <w:tc>
          <w:tcPr>
            <w:tcW w:w="915" w:type="dxa"/>
          </w:tcPr>
          <w:p w:rsidR="00940AE4" w:rsidRDefault="00940AE4" w:rsidP="00076668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076668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076668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076668">
            <w:pPr>
              <w:ind w:left="732"/>
            </w:pPr>
          </w:p>
        </w:tc>
        <w:tc>
          <w:tcPr>
            <w:tcW w:w="1204" w:type="dxa"/>
          </w:tcPr>
          <w:p w:rsidR="00940AE4" w:rsidRPr="009E38A9" w:rsidRDefault="00940AE4" w:rsidP="00076668">
            <w:pPr>
              <w:ind w:left="732"/>
              <w:rPr>
                <w:highlight w:val="lightGray"/>
              </w:rPr>
            </w:pPr>
          </w:p>
        </w:tc>
        <w:tc>
          <w:tcPr>
            <w:tcW w:w="627" w:type="dxa"/>
          </w:tcPr>
          <w:p w:rsidR="00940AE4" w:rsidRDefault="00940AE4" w:rsidP="00076668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076668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076668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076668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076668">
            <w:pPr>
              <w:ind w:left="732"/>
            </w:pPr>
          </w:p>
        </w:tc>
      </w:tr>
      <w:tr w:rsidR="00940AE4" w:rsidTr="00940AE4">
        <w:trPr>
          <w:trHeight w:val="620"/>
          <w:jc w:val="center"/>
        </w:trPr>
        <w:tc>
          <w:tcPr>
            <w:tcW w:w="3049" w:type="dxa"/>
          </w:tcPr>
          <w:p w:rsidR="00940AE4" w:rsidRPr="00076668" w:rsidRDefault="00940AE4" w:rsidP="00046CC7">
            <w:pPr>
              <w:rPr>
                <w:rFonts w:ascii="Times New Roman" w:hAnsi="Times New Roman" w:cs="Times New Roman"/>
                <w:highlight w:val="lightGray"/>
              </w:rPr>
            </w:pPr>
            <w:r w:rsidRPr="00076668"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  <w:t>2.1 Participate in periodic or statistically based internal quality audit activities</w:t>
            </w:r>
          </w:p>
        </w:tc>
        <w:tc>
          <w:tcPr>
            <w:tcW w:w="915" w:type="dxa"/>
            <w:vAlign w:val="bottom"/>
          </w:tcPr>
          <w:p w:rsidR="00940AE4" w:rsidRPr="00CC38A2" w:rsidRDefault="00940AE4" w:rsidP="00046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940AE4" w:rsidRDefault="00940AE4" w:rsidP="00046CC7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046CC7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046CC7">
            <w:pPr>
              <w:ind w:left="732"/>
            </w:pPr>
          </w:p>
        </w:tc>
        <w:tc>
          <w:tcPr>
            <w:tcW w:w="1204" w:type="dxa"/>
          </w:tcPr>
          <w:p w:rsidR="00940AE4" w:rsidRPr="009E38A9" w:rsidRDefault="00940AE4" w:rsidP="00046CC7">
            <w:pPr>
              <w:ind w:left="732"/>
              <w:rPr>
                <w:highlight w:val="lightGray"/>
              </w:rPr>
            </w:pPr>
          </w:p>
        </w:tc>
        <w:tc>
          <w:tcPr>
            <w:tcW w:w="627" w:type="dxa"/>
          </w:tcPr>
          <w:p w:rsidR="00940AE4" w:rsidRDefault="00940AE4" w:rsidP="00046CC7">
            <w:pPr>
              <w:ind w:left="732"/>
            </w:pPr>
          </w:p>
        </w:tc>
        <w:tc>
          <w:tcPr>
            <w:tcW w:w="915" w:type="dxa"/>
            <w:vAlign w:val="bottom"/>
          </w:tcPr>
          <w:p w:rsidR="00940AE4" w:rsidRPr="00A80D59" w:rsidRDefault="00940AE4" w:rsidP="00046CC7">
            <w:pPr>
              <w:jc w:val="center"/>
              <w:rPr>
                <w:sz w:val="28"/>
                <w:szCs w:val="28"/>
              </w:rPr>
            </w:pPr>
            <w:r w:rsidRPr="00A80D59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16" w:type="dxa"/>
            <w:vAlign w:val="bottom"/>
          </w:tcPr>
          <w:p w:rsidR="00940AE4" w:rsidRPr="00A80D59" w:rsidRDefault="00940AE4" w:rsidP="00046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940AE4" w:rsidRDefault="00940AE4" w:rsidP="00046CC7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046CC7">
            <w:pPr>
              <w:ind w:left="732"/>
            </w:pPr>
          </w:p>
        </w:tc>
      </w:tr>
      <w:tr w:rsidR="00940AE4" w:rsidTr="00940AE4">
        <w:trPr>
          <w:trHeight w:val="611"/>
          <w:jc w:val="center"/>
        </w:trPr>
        <w:tc>
          <w:tcPr>
            <w:tcW w:w="3049" w:type="dxa"/>
          </w:tcPr>
          <w:p w:rsidR="00940AE4" w:rsidRPr="00076668" w:rsidRDefault="00940AE4" w:rsidP="00046CC7">
            <w:pPr>
              <w:rPr>
                <w:rFonts w:ascii="Times New Roman" w:hAnsi="Times New Roman" w:cs="Times New Roman"/>
                <w:highlight w:val="lightGray"/>
              </w:rPr>
            </w:pPr>
            <w:r w:rsidRPr="00076668"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  <w:t>2.2 Check and documents calibration of gauges and other data collection equipment</w:t>
            </w:r>
          </w:p>
        </w:tc>
        <w:tc>
          <w:tcPr>
            <w:tcW w:w="915" w:type="dxa"/>
          </w:tcPr>
          <w:p w:rsidR="00940AE4" w:rsidRDefault="00940AE4" w:rsidP="00046CC7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046CC7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046CC7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046CC7">
            <w:pPr>
              <w:ind w:left="732"/>
            </w:pPr>
          </w:p>
        </w:tc>
        <w:tc>
          <w:tcPr>
            <w:tcW w:w="1204" w:type="dxa"/>
          </w:tcPr>
          <w:p w:rsidR="00940AE4" w:rsidRPr="009E38A9" w:rsidRDefault="00940AE4" w:rsidP="00046CC7">
            <w:pPr>
              <w:ind w:left="732"/>
              <w:rPr>
                <w:highlight w:val="lightGray"/>
              </w:rPr>
            </w:pPr>
          </w:p>
        </w:tc>
        <w:tc>
          <w:tcPr>
            <w:tcW w:w="627" w:type="dxa"/>
          </w:tcPr>
          <w:p w:rsidR="00940AE4" w:rsidRDefault="00940AE4" w:rsidP="00046CC7">
            <w:pPr>
              <w:ind w:left="732"/>
            </w:pPr>
          </w:p>
        </w:tc>
        <w:tc>
          <w:tcPr>
            <w:tcW w:w="915" w:type="dxa"/>
            <w:vAlign w:val="bottom"/>
          </w:tcPr>
          <w:p w:rsidR="00940AE4" w:rsidRPr="00971361" w:rsidRDefault="00940AE4" w:rsidP="00046CC7">
            <w:pPr>
              <w:jc w:val="center"/>
              <w:rPr>
                <w:sz w:val="28"/>
                <w:szCs w:val="28"/>
              </w:rPr>
            </w:pPr>
            <w:r w:rsidRPr="00971361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16" w:type="dxa"/>
            <w:vAlign w:val="bottom"/>
          </w:tcPr>
          <w:p w:rsidR="00940AE4" w:rsidRPr="00971361" w:rsidRDefault="00940AE4" w:rsidP="00046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  <w:vAlign w:val="bottom"/>
          </w:tcPr>
          <w:p w:rsidR="00940AE4" w:rsidRPr="00CC38A2" w:rsidRDefault="00940AE4" w:rsidP="00046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</w:tcPr>
          <w:p w:rsidR="00940AE4" w:rsidRDefault="00940AE4" w:rsidP="00046CC7">
            <w:pPr>
              <w:ind w:left="732"/>
            </w:pPr>
          </w:p>
        </w:tc>
      </w:tr>
      <w:tr w:rsidR="00940AE4" w:rsidTr="00030E34">
        <w:trPr>
          <w:trHeight w:val="620"/>
          <w:jc w:val="center"/>
        </w:trPr>
        <w:tc>
          <w:tcPr>
            <w:tcW w:w="3049" w:type="dxa"/>
          </w:tcPr>
          <w:p w:rsidR="00940AE4" w:rsidRPr="00076668" w:rsidRDefault="00940AE4" w:rsidP="00046CC7">
            <w:pPr>
              <w:rPr>
                <w:rFonts w:ascii="Times New Roman" w:hAnsi="Times New Roman" w:cs="Times New Roman"/>
                <w:highlight w:val="lightGray"/>
              </w:rPr>
            </w:pPr>
            <w:r w:rsidRPr="00076668"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  <w:t>2.3 Suggest continous improvements</w:t>
            </w:r>
          </w:p>
        </w:tc>
        <w:tc>
          <w:tcPr>
            <w:tcW w:w="915" w:type="dxa"/>
          </w:tcPr>
          <w:p w:rsidR="00940AE4" w:rsidRDefault="00940AE4" w:rsidP="00046CC7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046CC7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046CC7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046CC7">
            <w:pPr>
              <w:ind w:left="732"/>
            </w:pPr>
          </w:p>
        </w:tc>
        <w:tc>
          <w:tcPr>
            <w:tcW w:w="1204" w:type="dxa"/>
          </w:tcPr>
          <w:p w:rsidR="00940AE4" w:rsidRPr="009E38A9" w:rsidRDefault="00940AE4" w:rsidP="00046CC7">
            <w:pPr>
              <w:ind w:left="732"/>
              <w:rPr>
                <w:highlight w:val="lightGray"/>
              </w:rPr>
            </w:pPr>
          </w:p>
        </w:tc>
        <w:tc>
          <w:tcPr>
            <w:tcW w:w="627" w:type="dxa"/>
          </w:tcPr>
          <w:p w:rsidR="00940AE4" w:rsidRDefault="00940AE4" w:rsidP="00046CC7">
            <w:pPr>
              <w:ind w:left="732"/>
            </w:pPr>
          </w:p>
        </w:tc>
        <w:tc>
          <w:tcPr>
            <w:tcW w:w="915" w:type="dxa"/>
            <w:vAlign w:val="bottom"/>
          </w:tcPr>
          <w:p w:rsidR="00940AE4" w:rsidRPr="00E54103" w:rsidRDefault="00940AE4" w:rsidP="00046CC7">
            <w:pPr>
              <w:jc w:val="center"/>
              <w:rPr>
                <w:sz w:val="28"/>
                <w:szCs w:val="28"/>
              </w:rPr>
            </w:pPr>
            <w:r w:rsidRPr="00E54103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16" w:type="dxa"/>
            <w:vAlign w:val="bottom"/>
          </w:tcPr>
          <w:p w:rsidR="00940AE4" w:rsidRPr="00E54103" w:rsidRDefault="00940AE4" w:rsidP="00046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5" w:type="dxa"/>
          </w:tcPr>
          <w:p w:rsidR="00940AE4" w:rsidRDefault="00940AE4" w:rsidP="00046CC7">
            <w:pPr>
              <w:ind w:left="732"/>
            </w:pPr>
          </w:p>
        </w:tc>
        <w:tc>
          <w:tcPr>
            <w:tcW w:w="916" w:type="dxa"/>
            <w:vAlign w:val="bottom"/>
          </w:tcPr>
          <w:p w:rsidR="00940AE4" w:rsidRDefault="00030E34" w:rsidP="00030E34">
            <w:pPr>
              <w:jc w:val="center"/>
            </w:pPr>
            <w:r w:rsidRPr="00406EEE">
              <w:rPr>
                <w:sz w:val="28"/>
                <w:szCs w:val="28"/>
                <w:highlight w:val="lightGray"/>
              </w:rPr>
              <w:t>X</w:t>
            </w:r>
          </w:p>
        </w:tc>
      </w:tr>
      <w:tr w:rsidR="00940AE4" w:rsidTr="00030E34">
        <w:trPr>
          <w:trHeight w:val="629"/>
          <w:jc w:val="center"/>
        </w:trPr>
        <w:tc>
          <w:tcPr>
            <w:tcW w:w="3049" w:type="dxa"/>
          </w:tcPr>
          <w:p w:rsidR="00940AE4" w:rsidRPr="00076668" w:rsidRDefault="00940AE4" w:rsidP="00046CC7">
            <w:pPr>
              <w:rPr>
                <w:rFonts w:ascii="Times New Roman" w:hAnsi="Times New Roman" w:cs="Times New Roman"/>
                <w:highlight w:val="lightGray"/>
              </w:rPr>
            </w:pPr>
            <w:r w:rsidRPr="00076668"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  <w:t>2.4 Inspect materials and product/process at all stages to ensure they meet specificsations</w:t>
            </w:r>
          </w:p>
        </w:tc>
        <w:tc>
          <w:tcPr>
            <w:tcW w:w="915" w:type="dxa"/>
          </w:tcPr>
          <w:p w:rsidR="00940AE4" w:rsidRDefault="00940AE4" w:rsidP="00046CC7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046CC7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046CC7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046CC7">
            <w:pPr>
              <w:ind w:left="732"/>
            </w:pPr>
          </w:p>
        </w:tc>
        <w:tc>
          <w:tcPr>
            <w:tcW w:w="1204" w:type="dxa"/>
            <w:vAlign w:val="bottom"/>
          </w:tcPr>
          <w:p w:rsidR="00940AE4" w:rsidRPr="009E38A9" w:rsidRDefault="00940AE4" w:rsidP="00046CC7">
            <w:pPr>
              <w:jc w:val="center"/>
              <w:rPr>
                <w:sz w:val="28"/>
                <w:szCs w:val="28"/>
                <w:highlight w:val="lightGray"/>
              </w:rPr>
            </w:pPr>
            <w:r w:rsidRPr="009E38A9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627" w:type="dxa"/>
          </w:tcPr>
          <w:p w:rsidR="00940AE4" w:rsidRDefault="00940AE4" w:rsidP="00046CC7">
            <w:pPr>
              <w:ind w:left="732"/>
            </w:pPr>
          </w:p>
        </w:tc>
        <w:tc>
          <w:tcPr>
            <w:tcW w:w="915" w:type="dxa"/>
            <w:vAlign w:val="bottom"/>
          </w:tcPr>
          <w:p w:rsidR="00940AE4" w:rsidRPr="00E54103" w:rsidRDefault="00940AE4" w:rsidP="00046CC7">
            <w:pPr>
              <w:jc w:val="center"/>
              <w:rPr>
                <w:sz w:val="28"/>
                <w:szCs w:val="28"/>
                <w:highlight w:val="lightGray"/>
              </w:rPr>
            </w:pPr>
            <w:r w:rsidRPr="00E54103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16" w:type="dxa"/>
            <w:vAlign w:val="bottom"/>
          </w:tcPr>
          <w:p w:rsidR="00940AE4" w:rsidRPr="00E54103" w:rsidRDefault="00940AE4" w:rsidP="00046CC7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915" w:type="dxa"/>
            <w:vAlign w:val="bottom"/>
          </w:tcPr>
          <w:p w:rsidR="00940AE4" w:rsidRPr="00CC38A2" w:rsidRDefault="00940AE4" w:rsidP="00046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bottom"/>
          </w:tcPr>
          <w:p w:rsidR="00940AE4" w:rsidRDefault="00030E34" w:rsidP="00030E34">
            <w:pPr>
              <w:jc w:val="center"/>
            </w:pPr>
            <w:r w:rsidRPr="00406EEE">
              <w:rPr>
                <w:sz w:val="28"/>
                <w:szCs w:val="28"/>
                <w:highlight w:val="lightGray"/>
              </w:rPr>
              <w:t>X</w:t>
            </w:r>
          </w:p>
        </w:tc>
      </w:tr>
      <w:tr w:rsidR="00940AE4" w:rsidTr="00940AE4">
        <w:trPr>
          <w:trHeight w:val="629"/>
          <w:jc w:val="center"/>
        </w:trPr>
        <w:tc>
          <w:tcPr>
            <w:tcW w:w="3049" w:type="dxa"/>
          </w:tcPr>
          <w:p w:rsidR="00940AE4" w:rsidRPr="00076668" w:rsidRDefault="00940AE4" w:rsidP="00046CC7">
            <w:pPr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</w:pPr>
            <w:r w:rsidRPr="00B02632"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  <w:t>2.5 Document the results of quality test</w:t>
            </w:r>
          </w:p>
        </w:tc>
        <w:tc>
          <w:tcPr>
            <w:tcW w:w="915" w:type="dxa"/>
            <w:vAlign w:val="bottom"/>
          </w:tcPr>
          <w:p w:rsidR="00940AE4" w:rsidRPr="007B7885" w:rsidRDefault="00940AE4" w:rsidP="00046CC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16" w:type="dxa"/>
          </w:tcPr>
          <w:p w:rsidR="00940AE4" w:rsidRPr="007B7885" w:rsidRDefault="00940AE4" w:rsidP="00046CC7">
            <w:pPr>
              <w:ind w:left="73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15" w:type="dxa"/>
          </w:tcPr>
          <w:p w:rsidR="00940AE4" w:rsidRPr="007B7885" w:rsidRDefault="00940AE4" w:rsidP="00046CC7">
            <w:pPr>
              <w:ind w:left="73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16" w:type="dxa"/>
          </w:tcPr>
          <w:p w:rsidR="00940AE4" w:rsidRPr="007B7885" w:rsidRDefault="00940AE4" w:rsidP="00046CC7">
            <w:pPr>
              <w:ind w:left="73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04" w:type="dxa"/>
            <w:vAlign w:val="bottom"/>
          </w:tcPr>
          <w:p w:rsidR="00940AE4" w:rsidRPr="009E38A9" w:rsidRDefault="00940AE4" w:rsidP="00046CC7">
            <w:pPr>
              <w:jc w:val="center"/>
              <w:rPr>
                <w:sz w:val="28"/>
                <w:szCs w:val="28"/>
                <w:highlight w:val="lightGray"/>
              </w:rPr>
            </w:pPr>
            <w:r w:rsidRPr="009E38A9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627" w:type="dxa"/>
          </w:tcPr>
          <w:p w:rsidR="00940AE4" w:rsidRPr="007B7885" w:rsidRDefault="00940AE4" w:rsidP="00046CC7">
            <w:pPr>
              <w:ind w:left="73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15" w:type="dxa"/>
            <w:vAlign w:val="bottom"/>
          </w:tcPr>
          <w:p w:rsidR="00940AE4" w:rsidRPr="007B7885" w:rsidRDefault="00940AE4" w:rsidP="00046CC7">
            <w:pPr>
              <w:jc w:val="center"/>
              <w:rPr>
                <w:sz w:val="28"/>
                <w:szCs w:val="28"/>
                <w:highlight w:val="yellow"/>
              </w:rPr>
            </w:pPr>
            <w:r w:rsidRPr="00B02632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16" w:type="dxa"/>
            <w:vAlign w:val="bottom"/>
          </w:tcPr>
          <w:p w:rsidR="00940AE4" w:rsidRPr="007B7885" w:rsidRDefault="00940AE4" w:rsidP="00046CC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15" w:type="dxa"/>
          </w:tcPr>
          <w:p w:rsidR="00940AE4" w:rsidRPr="007B7885" w:rsidRDefault="00940AE4" w:rsidP="00046CC7">
            <w:pPr>
              <w:ind w:left="73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16" w:type="dxa"/>
            <w:vAlign w:val="bottom"/>
          </w:tcPr>
          <w:p w:rsidR="00940AE4" w:rsidRPr="007B7885" w:rsidRDefault="00940AE4" w:rsidP="00046CC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940AE4" w:rsidTr="00940AE4">
        <w:trPr>
          <w:trHeight w:val="629"/>
          <w:jc w:val="center"/>
        </w:trPr>
        <w:tc>
          <w:tcPr>
            <w:tcW w:w="3049" w:type="dxa"/>
          </w:tcPr>
          <w:p w:rsidR="00940AE4" w:rsidRPr="00076668" w:rsidRDefault="00940AE4" w:rsidP="00046CC7">
            <w:pPr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</w:pPr>
            <w:r w:rsidRPr="00B02632"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  <w:t>2.6 Communicate quality problems</w:t>
            </w:r>
          </w:p>
        </w:tc>
        <w:tc>
          <w:tcPr>
            <w:tcW w:w="915" w:type="dxa"/>
            <w:vAlign w:val="bottom"/>
          </w:tcPr>
          <w:p w:rsidR="00940AE4" w:rsidRPr="007B7885" w:rsidRDefault="00940AE4" w:rsidP="00046CC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16" w:type="dxa"/>
          </w:tcPr>
          <w:p w:rsidR="00940AE4" w:rsidRPr="007B7885" w:rsidRDefault="00940AE4" w:rsidP="00046CC7">
            <w:pPr>
              <w:ind w:left="73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15" w:type="dxa"/>
          </w:tcPr>
          <w:p w:rsidR="00940AE4" w:rsidRPr="007B7885" w:rsidRDefault="00940AE4" w:rsidP="00046CC7">
            <w:pPr>
              <w:ind w:left="73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16" w:type="dxa"/>
          </w:tcPr>
          <w:p w:rsidR="00940AE4" w:rsidRPr="007B7885" w:rsidRDefault="00940AE4" w:rsidP="00046CC7">
            <w:pPr>
              <w:ind w:left="73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04" w:type="dxa"/>
            <w:vAlign w:val="bottom"/>
          </w:tcPr>
          <w:p w:rsidR="00940AE4" w:rsidRPr="009E38A9" w:rsidRDefault="00940AE4" w:rsidP="00046CC7">
            <w:pPr>
              <w:jc w:val="center"/>
              <w:rPr>
                <w:sz w:val="28"/>
                <w:szCs w:val="28"/>
                <w:highlight w:val="lightGray"/>
              </w:rPr>
            </w:pPr>
            <w:r w:rsidRPr="009E38A9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627" w:type="dxa"/>
          </w:tcPr>
          <w:p w:rsidR="00940AE4" w:rsidRPr="007B7885" w:rsidRDefault="00940AE4" w:rsidP="00046CC7">
            <w:pPr>
              <w:ind w:left="73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15" w:type="dxa"/>
            <w:vAlign w:val="bottom"/>
          </w:tcPr>
          <w:p w:rsidR="00940AE4" w:rsidRPr="007B7885" w:rsidRDefault="00940AE4" w:rsidP="00046CC7">
            <w:pPr>
              <w:jc w:val="center"/>
              <w:rPr>
                <w:sz w:val="28"/>
                <w:szCs w:val="28"/>
                <w:highlight w:val="yellow"/>
              </w:rPr>
            </w:pPr>
            <w:r w:rsidRPr="00B02632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16" w:type="dxa"/>
            <w:vAlign w:val="bottom"/>
          </w:tcPr>
          <w:p w:rsidR="00940AE4" w:rsidRPr="007B7885" w:rsidRDefault="00940AE4" w:rsidP="00046CC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15" w:type="dxa"/>
          </w:tcPr>
          <w:p w:rsidR="00940AE4" w:rsidRPr="007B7885" w:rsidRDefault="00940AE4" w:rsidP="00046CC7">
            <w:pPr>
              <w:ind w:left="73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16" w:type="dxa"/>
            <w:vAlign w:val="bottom"/>
          </w:tcPr>
          <w:p w:rsidR="00940AE4" w:rsidRPr="007B7885" w:rsidRDefault="00030E34" w:rsidP="00046CC7">
            <w:pPr>
              <w:jc w:val="center"/>
              <w:rPr>
                <w:sz w:val="28"/>
                <w:szCs w:val="28"/>
                <w:highlight w:val="yellow"/>
              </w:rPr>
            </w:pPr>
            <w:r w:rsidRPr="00406EEE">
              <w:rPr>
                <w:sz w:val="28"/>
                <w:szCs w:val="28"/>
                <w:highlight w:val="lightGray"/>
              </w:rPr>
              <w:t>X</w:t>
            </w:r>
          </w:p>
        </w:tc>
      </w:tr>
      <w:tr w:rsidR="00940AE4" w:rsidTr="00030E34">
        <w:trPr>
          <w:trHeight w:val="629"/>
          <w:jc w:val="center"/>
        </w:trPr>
        <w:tc>
          <w:tcPr>
            <w:tcW w:w="3049" w:type="dxa"/>
          </w:tcPr>
          <w:p w:rsidR="00940AE4" w:rsidRPr="00076668" w:rsidRDefault="00940AE4" w:rsidP="00046CC7">
            <w:pPr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</w:pPr>
            <w:r w:rsidRPr="00076668"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  <w:t>2.7 Take corrective actions to restore or maintain quality</w:t>
            </w:r>
          </w:p>
        </w:tc>
        <w:tc>
          <w:tcPr>
            <w:tcW w:w="915" w:type="dxa"/>
          </w:tcPr>
          <w:p w:rsidR="00940AE4" w:rsidRDefault="00940AE4" w:rsidP="00046CC7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046CC7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046CC7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046CC7">
            <w:pPr>
              <w:ind w:left="732"/>
            </w:pPr>
          </w:p>
        </w:tc>
        <w:tc>
          <w:tcPr>
            <w:tcW w:w="1204" w:type="dxa"/>
            <w:vAlign w:val="bottom"/>
          </w:tcPr>
          <w:p w:rsidR="00940AE4" w:rsidRPr="009E38A9" w:rsidRDefault="00940AE4" w:rsidP="00046CC7">
            <w:pPr>
              <w:jc w:val="center"/>
              <w:rPr>
                <w:sz w:val="28"/>
                <w:szCs w:val="28"/>
                <w:highlight w:val="lightGray"/>
              </w:rPr>
            </w:pPr>
            <w:r w:rsidRPr="009E38A9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627" w:type="dxa"/>
          </w:tcPr>
          <w:p w:rsidR="00940AE4" w:rsidRPr="00E54103" w:rsidRDefault="00940AE4" w:rsidP="00046CC7">
            <w:pPr>
              <w:ind w:left="732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915" w:type="dxa"/>
            <w:vAlign w:val="bottom"/>
          </w:tcPr>
          <w:p w:rsidR="00940AE4" w:rsidRPr="00E54103" w:rsidRDefault="00940AE4" w:rsidP="00046CC7">
            <w:pPr>
              <w:jc w:val="center"/>
              <w:rPr>
                <w:sz w:val="28"/>
                <w:szCs w:val="28"/>
                <w:highlight w:val="lightGray"/>
              </w:rPr>
            </w:pPr>
            <w:r w:rsidRPr="00E54103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16" w:type="dxa"/>
            <w:vAlign w:val="bottom"/>
          </w:tcPr>
          <w:p w:rsidR="00940AE4" w:rsidRPr="00E54103" w:rsidRDefault="00940AE4" w:rsidP="00046CC7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915" w:type="dxa"/>
            <w:vAlign w:val="bottom"/>
          </w:tcPr>
          <w:p w:rsidR="00940AE4" w:rsidRPr="00E54103" w:rsidRDefault="00940AE4" w:rsidP="00046C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bottom"/>
          </w:tcPr>
          <w:p w:rsidR="00940AE4" w:rsidRDefault="00030E34" w:rsidP="00030E34">
            <w:pPr>
              <w:jc w:val="center"/>
            </w:pPr>
            <w:r w:rsidRPr="00406EEE">
              <w:rPr>
                <w:sz w:val="28"/>
                <w:szCs w:val="28"/>
                <w:highlight w:val="lightGray"/>
              </w:rPr>
              <w:t>X</w:t>
            </w:r>
          </w:p>
        </w:tc>
      </w:tr>
      <w:tr w:rsidR="00940AE4" w:rsidTr="00940AE4">
        <w:trPr>
          <w:trHeight w:val="629"/>
          <w:jc w:val="center"/>
        </w:trPr>
        <w:tc>
          <w:tcPr>
            <w:tcW w:w="3049" w:type="dxa"/>
          </w:tcPr>
          <w:p w:rsidR="00940AE4" w:rsidRPr="00076668" w:rsidRDefault="00940AE4" w:rsidP="00076668">
            <w:pPr>
              <w:rPr>
                <w:rFonts w:ascii="Times New Roman" w:hAnsi="Times New Roman" w:cs="Times New Roman"/>
                <w:highlight w:val="lightGray"/>
              </w:rPr>
            </w:pPr>
            <w:r w:rsidRPr="00076668"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  <w:lastRenderedPageBreak/>
              <w:t>2.8 Record process outcomes and trends</w:t>
            </w:r>
          </w:p>
        </w:tc>
        <w:tc>
          <w:tcPr>
            <w:tcW w:w="915" w:type="dxa"/>
          </w:tcPr>
          <w:p w:rsidR="00940AE4" w:rsidRDefault="00940AE4" w:rsidP="00076668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076668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076668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076668">
            <w:pPr>
              <w:ind w:left="732"/>
            </w:pPr>
          </w:p>
        </w:tc>
        <w:tc>
          <w:tcPr>
            <w:tcW w:w="1204" w:type="dxa"/>
          </w:tcPr>
          <w:p w:rsidR="00940AE4" w:rsidRPr="009E38A9" w:rsidRDefault="00940AE4" w:rsidP="00076668">
            <w:pPr>
              <w:ind w:left="732"/>
              <w:rPr>
                <w:highlight w:val="lightGray"/>
              </w:rPr>
            </w:pPr>
          </w:p>
        </w:tc>
        <w:tc>
          <w:tcPr>
            <w:tcW w:w="627" w:type="dxa"/>
          </w:tcPr>
          <w:p w:rsidR="00940AE4" w:rsidRDefault="00940AE4" w:rsidP="00076668">
            <w:pPr>
              <w:ind w:left="732"/>
            </w:pPr>
          </w:p>
        </w:tc>
        <w:tc>
          <w:tcPr>
            <w:tcW w:w="915" w:type="dxa"/>
            <w:vAlign w:val="bottom"/>
          </w:tcPr>
          <w:p w:rsidR="00940AE4" w:rsidRDefault="00940AE4" w:rsidP="00046CC7">
            <w:pPr>
              <w:jc w:val="center"/>
            </w:pPr>
            <w:r w:rsidRPr="00154C20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16" w:type="dxa"/>
            <w:vAlign w:val="bottom"/>
          </w:tcPr>
          <w:p w:rsidR="00940AE4" w:rsidRDefault="00940AE4" w:rsidP="00971361">
            <w:pPr>
              <w:jc w:val="center"/>
            </w:pPr>
          </w:p>
        </w:tc>
        <w:tc>
          <w:tcPr>
            <w:tcW w:w="915" w:type="dxa"/>
          </w:tcPr>
          <w:p w:rsidR="00940AE4" w:rsidRDefault="00940AE4" w:rsidP="00076668">
            <w:pPr>
              <w:ind w:left="732"/>
            </w:pPr>
          </w:p>
        </w:tc>
        <w:tc>
          <w:tcPr>
            <w:tcW w:w="916" w:type="dxa"/>
            <w:vAlign w:val="bottom"/>
          </w:tcPr>
          <w:p w:rsidR="00940AE4" w:rsidRPr="00154C20" w:rsidRDefault="00940AE4" w:rsidP="00154C20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</w:tr>
      <w:tr w:rsidR="00940AE4" w:rsidTr="00940AE4">
        <w:trPr>
          <w:trHeight w:val="620"/>
          <w:jc w:val="center"/>
        </w:trPr>
        <w:tc>
          <w:tcPr>
            <w:tcW w:w="3049" w:type="dxa"/>
          </w:tcPr>
          <w:p w:rsidR="00940AE4" w:rsidRPr="00076668" w:rsidRDefault="00940AE4" w:rsidP="00076668">
            <w:pPr>
              <w:rPr>
                <w:rFonts w:ascii="Times New Roman" w:hAnsi="Times New Roman" w:cs="Times New Roman"/>
                <w:highlight w:val="lightGray"/>
              </w:rPr>
            </w:pPr>
            <w:r w:rsidRPr="00076668"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  <w:t>2.9 Identify fundamentals of blueprint reading</w:t>
            </w:r>
          </w:p>
        </w:tc>
        <w:tc>
          <w:tcPr>
            <w:tcW w:w="915" w:type="dxa"/>
            <w:vAlign w:val="bottom"/>
          </w:tcPr>
          <w:p w:rsidR="00940AE4" w:rsidRPr="00154C20" w:rsidRDefault="00940AE4" w:rsidP="00154C20">
            <w:pPr>
              <w:jc w:val="center"/>
              <w:rPr>
                <w:sz w:val="28"/>
                <w:szCs w:val="28"/>
                <w:highlight w:val="lightGray"/>
              </w:rPr>
            </w:pPr>
            <w:r w:rsidRPr="00154C20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16" w:type="dxa"/>
          </w:tcPr>
          <w:p w:rsidR="00940AE4" w:rsidRPr="00154C20" w:rsidRDefault="00940AE4" w:rsidP="00076668">
            <w:pPr>
              <w:ind w:left="732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915" w:type="dxa"/>
            <w:vAlign w:val="bottom"/>
          </w:tcPr>
          <w:p w:rsidR="00940AE4" w:rsidRPr="00154C20" w:rsidRDefault="00940AE4" w:rsidP="00582750">
            <w:pPr>
              <w:jc w:val="center"/>
              <w:rPr>
                <w:sz w:val="28"/>
                <w:szCs w:val="28"/>
                <w:highlight w:val="lightGray"/>
              </w:rPr>
            </w:pPr>
            <w:r w:rsidRPr="00154C20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16" w:type="dxa"/>
            <w:vAlign w:val="bottom"/>
          </w:tcPr>
          <w:p w:rsidR="00940AE4" w:rsidRPr="00154C20" w:rsidRDefault="00940AE4" w:rsidP="00154C20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204" w:type="dxa"/>
          </w:tcPr>
          <w:p w:rsidR="00940AE4" w:rsidRPr="009E38A9" w:rsidRDefault="00940AE4" w:rsidP="00076668">
            <w:pPr>
              <w:ind w:left="732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627" w:type="dxa"/>
          </w:tcPr>
          <w:p w:rsidR="00940AE4" w:rsidRPr="00154C20" w:rsidRDefault="00940AE4" w:rsidP="00076668">
            <w:pPr>
              <w:ind w:left="732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915" w:type="dxa"/>
          </w:tcPr>
          <w:p w:rsidR="00940AE4" w:rsidRPr="00154C20" w:rsidRDefault="00940AE4" w:rsidP="00076668">
            <w:pPr>
              <w:ind w:left="732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916" w:type="dxa"/>
          </w:tcPr>
          <w:p w:rsidR="00940AE4" w:rsidRPr="00154C20" w:rsidRDefault="00940AE4" w:rsidP="00076668">
            <w:pPr>
              <w:ind w:left="732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915" w:type="dxa"/>
          </w:tcPr>
          <w:p w:rsidR="00940AE4" w:rsidRPr="00154C20" w:rsidRDefault="00940AE4" w:rsidP="00076668">
            <w:pPr>
              <w:ind w:left="732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916" w:type="dxa"/>
            <w:vAlign w:val="bottom"/>
          </w:tcPr>
          <w:p w:rsidR="00940AE4" w:rsidRPr="00154C20" w:rsidRDefault="00940AE4" w:rsidP="00154C20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</w:tr>
      <w:tr w:rsidR="00940AE4" w:rsidTr="00940AE4">
        <w:trPr>
          <w:trHeight w:val="611"/>
          <w:jc w:val="center"/>
        </w:trPr>
        <w:tc>
          <w:tcPr>
            <w:tcW w:w="3049" w:type="dxa"/>
          </w:tcPr>
          <w:p w:rsidR="00940AE4" w:rsidRPr="00076668" w:rsidRDefault="00BB1FE8" w:rsidP="00076668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  <w:t>2.10 Use common measurement</w:t>
            </w:r>
            <w:r w:rsidR="00940AE4" w:rsidRPr="00076668"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  <w:t xml:space="preserve"> sy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  <w:t>stems and precision measurement</w:t>
            </w:r>
            <w:r w:rsidR="00940AE4" w:rsidRPr="00076668"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  <w:t xml:space="preserve"> tools</w:t>
            </w:r>
          </w:p>
        </w:tc>
        <w:tc>
          <w:tcPr>
            <w:tcW w:w="915" w:type="dxa"/>
          </w:tcPr>
          <w:p w:rsidR="00940AE4" w:rsidRDefault="00940AE4" w:rsidP="00076668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076668">
            <w:pPr>
              <w:ind w:left="732"/>
            </w:pPr>
          </w:p>
        </w:tc>
        <w:tc>
          <w:tcPr>
            <w:tcW w:w="915" w:type="dxa"/>
            <w:vAlign w:val="bottom"/>
          </w:tcPr>
          <w:p w:rsidR="00940AE4" w:rsidRPr="00154C20" w:rsidRDefault="00940AE4" w:rsidP="00154C20">
            <w:pPr>
              <w:jc w:val="center"/>
              <w:rPr>
                <w:sz w:val="28"/>
                <w:szCs w:val="28"/>
              </w:rPr>
            </w:pPr>
            <w:r w:rsidRPr="00154C20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16" w:type="dxa"/>
            <w:vAlign w:val="bottom"/>
          </w:tcPr>
          <w:p w:rsidR="00940AE4" w:rsidRPr="00537312" w:rsidRDefault="00940AE4" w:rsidP="005373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vAlign w:val="bottom"/>
          </w:tcPr>
          <w:p w:rsidR="00940AE4" w:rsidRPr="009E38A9" w:rsidRDefault="00940AE4" w:rsidP="00582750">
            <w:pPr>
              <w:jc w:val="center"/>
              <w:rPr>
                <w:sz w:val="28"/>
                <w:szCs w:val="28"/>
                <w:highlight w:val="lightGray"/>
              </w:rPr>
            </w:pPr>
            <w:r w:rsidRPr="009E38A9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627" w:type="dxa"/>
          </w:tcPr>
          <w:p w:rsidR="00940AE4" w:rsidRDefault="00940AE4" w:rsidP="00076668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076668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076668">
            <w:pPr>
              <w:ind w:left="732"/>
            </w:pPr>
          </w:p>
        </w:tc>
        <w:tc>
          <w:tcPr>
            <w:tcW w:w="915" w:type="dxa"/>
            <w:vAlign w:val="bottom"/>
          </w:tcPr>
          <w:p w:rsidR="00940AE4" w:rsidRPr="00582750" w:rsidRDefault="00940AE4" w:rsidP="005827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bottom"/>
          </w:tcPr>
          <w:p w:rsidR="00940AE4" w:rsidRPr="00154C20" w:rsidRDefault="00940AE4" w:rsidP="00154C20">
            <w:pPr>
              <w:jc w:val="center"/>
              <w:rPr>
                <w:sz w:val="28"/>
                <w:szCs w:val="28"/>
              </w:rPr>
            </w:pPr>
          </w:p>
        </w:tc>
      </w:tr>
      <w:tr w:rsidR="00940AE4" w:rsidTr="00940AE4">
        <w:trPr>
          <w:trHeight w:val="620"/>
          <w:jc w:val="center"/>
        </w:trPr>
        <w:tc>
          <w:tcPr>
            <w:tcW w:w="3049" w:type="dxa"/>
          </w:tcPr>
          <w:p w:rsidR="00940AE4" w:rsidRPr="00076668" w:rsidRDefault="00940AE4" w:rsidP="00076668">
            <w:pPr>
              <w:rPr>
                <w:rFonts w:ascii="Times New Roman" w:hAnsi="Times New Roman" w:cs="Times New Roman"/>
                <w:highlight w:val="lightGray"/>
              </w:rPr>
            </w:pPr>
            <w:r w:rsidRPr="00076668"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  <w:t>3.0 MANUFACTURING PROCESSES &amp; PRODUCTION</w:t>
            </w:r>
          </w:p>
        </w:tc>
        <w:tc>
          <w:tcPr>
            <w:tcW w:w="915" w:type="dxa"/>
          </w:tcPr>
          <w:p w:rsidR="00940AE4" w:rsidRDefault="00940AE4" w:rsidP="00076668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076668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076668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076668">
            <w:pPr>
              <w:ind w:left="732"/>
            </w:pPr>
          </w:p>
        </w:tc>
        <w:tc>
          <w:tcPr>
            <w:tcW w:w="1204" w:type="dxa"/>
          </w:tcPr>
          <w:p w:rsidR="00940AE4" w:rsidRPr="009E38A9" w:rsidRDefault="00940AE4" w:rsidP="00076668">
            <w:pPr>
              <w:ind w:left="732"/>
              <w:rPr>
                <w:highlight w:val="lightGray"/>
              </w:rPr>
            </w:pPr>
          </w:p>
        </w:tc>
        <w:tc>
          <w:tcPr>
            <w:tcW w:w="627" w:type="dxa"/>
          </w:tcPr>
          <w:p w:rsidR="00940AE4" w:rsidRDefault="00940AE4" w:rsidP="00076668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076668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076668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076668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076668">
            <w:pPr>
              <w:ind w:left="732"/>
            </w:pPr>
          </w:p>
        </w:tc>
      </w:tr>
      <w:tr w:rsidR="00940AE4" w:rsidTr="00940AE4">
        <w:trPr>
          <w:trHeight w:val="629"/>
          <w:jc w:val="center"/>
        </w:trPr>
        <w:tc>
          <w:tcPr>
            <w:tcW w:w="3049" w:type="dxa"/>
          </w:tcPr>
          <w:p w:rsidR="00940AE4" w:rsidRPr="00076668" w:rsidRDefault="00940AE4" w:rsidP="00EC2D94">
            <w:pPr>
              <w:rPr>
                <w:rFonts w:ascii="Times New Roman" w:hAnsi="Times New Roman" w:cs="Times New Roman"/>
                <w:highlight w:val="lightGray"/>
              </w:rPr>
            </w:pPr>
            <w:r w:rsidRPr="00B02632"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  <w:t>3.1 Identify customer needs</w:t>
            </w:r>
          </w:p>
        </w:tc>
        <w:tc>
          <w:tcPr>
            <w:tcW w:w="915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1204" w:type="dxa"/>
            <w:vAlign w:val="bottom"/>
          </w:tcPr>
          <w:p w:rsidR="00940AE4" w:rsidRPr="009E38A9" w:rsidRDefault="00940AE4" w:rsidP="00EC2D94">
            <w:pPr>
              <w:jc w:val="center"/>
              <w:rPr>
                <w:sz w:val="28"/>
                <w:szCs w:val="28"/>
                <w:highlight w:val="lightGray"/>
              </w:rPr>
            </w:pPr>
            <w:r w:rsidRPr="009E38A9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627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6" w:type="dxa"/>
            <w:vAlign w:val="bottom"/>
          </w:tcPr>
          <w:p w:rsidR="00940AE4" w:rsidRDefault="00940AE4" w:rsidP="00EC2D94">
            <w:pPr>
              <w:jc w:val="center"/>
            </w:pPr>
            <w:r w:rsidRPr="00046CC7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15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6" w:type="dxa"/>
            <w:vAlign w:val="bottom"/>
          </w:tcPr>
          <w:p w:rsidR="00940AE4" w:rsidRDefault="00940AE4" w:rsidP="00EC2D94">
            <w:pPr>
              <w:jc w:val="center"/>
            </w:pPr>
            <w:r w:rsidRPr="00046CC7">
              <w:rPr>
                <w:sz w:val="28"/>
                <w:szCs w:val="28"/>
                <w:highlight w:val="lightGray"/>
              </w:rPr>
              <w:t>X</w:t>
            </w:r>
          </w:p>
        </w:tc>
      </w:tr>
      <w:tr w:rsidR="00940AE4" w:rsidTr="00940AE4">
        <w:trPr>
          <w:trHeight w:val="629"/>
          <w:jc w:val="center"/>
        </w:trPr>
        <w:tc>
          <w:tcPr>
            <w:tcW w:w="3049" w:type="dxa"/>
          </w:tcPr>
          <w:p w:rsidR="00940AE4" w:rsidRPr="00076668" w:rsidRDefault="00940AE4" w:rsidP="00EC2D94">
            <w:pPr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</w:pPr>
            <w:r w:rsidRPr="00076668"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  <w:t>3.2 Determine resources available for the production process</w:t>
            </w:r>
          </w:p>
        </w:tc>
        <w:tc>
          <w:tcPr>
            <w:tcW w:w="915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1204" w:type="dxa"/>
          </w:tcPr>
          <w:p w:rsidR="00940AE4" w:rsidRPr="009E38A9" w:rsidRDefault="00940AE4" w:rsidP="00EC2D94">
            <w:pPr>
              <w:ind w:left="732"/>
              <w:rPr>
                <w:highlight w:val="lightGray"/>
              </w:rPr>
            </w:pPr>
          </w:p>
        </w:tc>
        <w:tc>
          <w:tcPr>
            <w:tcW w:w="627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6" w:type="dxa"/>
            <w:vAlign w:val="bottom"/>
          </w:tcPr>
          <w:p w:rsidR="00940AE4" w:rsidRDefault="00940AE4" w:rsidP="00EC2D94">
            <w:pPr>
              <w:jc w:val="center"/>
            </w:pPr>
            <w:r w:rsidRPr="00046CC7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15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6" w:type="dxa"/>
            <w:vAlign w:val="bottom"/>
          </w:tcPr>
          <w:p w:rsidR="00940AE4" w:rsidRDefault="00940AE4" w:rsidP="00EC2D94">
            <w:pPr>
              <w:jc w:val="center"/>
            </w:pPr>
            <w:r w:rsidRPr="00046CC7">
              <w:rPr>
                <w:sz w:val="28"/>
                <w:szCs w:val="28"/>
                <w:highlight w:val="lightGray"/>
              </w:rPr>
              <w:t>X</w:t>
            </w:r>
          </w:p>
        </w:tc>
      </w:tr>
      <w:tr w:rsidR="00940AE4" w:rsidTr="00940AE4">
        <w:trPr>
          <w:trHeight w:val="629"/>
          <w:jc w:val="center"/>
        </w:trPr>
        <w:tc>
          <w:tcPr>
            <w:tcW w:w="3049" w:type="dxa"/>
          </w:tcPr>
          <w:p w:rsidR="00940AE4" w:rsidRPr="00076668" w:rsidRDefault="00940AE4" w:rsidP="00EC2D94">
            <w:pPr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</w:pPr>
            <w:r w:rsidRPr="00076668"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  <w:t>3.3 Set up and verify equipment for the production process</w:t>
            </w:r>
          </w:p>
        </w:tc>
        <w:tc>
          <w:tcPr>
            <w:tcW w:w="915" w:type="dxa"/>
            <w:vAlign w:val="bottom"/>
          </w:tcPr>
          <w:p w:rsidR="00940AE4" w:rsidRPr="00FB0F01" w:rsidRDefault="00940AE4" w:rsidP="00EC2D94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916" w:type="dxa"/>
            <w:vAlign w:val="bottom"/>
          </w:tcPr>
          <w:p w:rsidR="00940AE4" w:rsidRPr="00FB0F01" w:rsidRDefault="00940AE4" w:rsidP="00EC2D94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915" w:type="dxa"/>
          </w:tcPr>
          <w:p w:rsidR="00940AE4" w:rsidRPr="00FB0F01" w:rsidRDefault="00940AE4" w:rsidP="00EC2D94">
            <w:pPr>
              <w:ind w:left="732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916" w:type="dxa"/>
          </w:tcPr>
          <w:p w:rsidR="00940AE4" w:rsidRPr="00FB0F01" w:rsidRDefault="00940AE4" w:rsidP="00EC2D94">
            <w:pPr>
              <w:ind w:left="732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204" w:type="dxa"/>
            <w:vAlign w:val="bottom"/>
          </w:tcPr>
          <w:p w:rsidR="00940AE4" w:rsidRPr="009E38A9" w:rsidRDefault="00940AE4" w:rsidP="00EC2D94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627" w:type="dxa"/>
          </w:tcPr>
          <w:p w:rsidR="00940AE4" w:rsidRPr="00FB0F01" w:rsidRDefault="00940AE4" w:rsidP="00EC2D94">
            <w:pPr>
              <w:ind w:left="732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915" w:type="dxa"/>
          </w:tcPr>
          <w:p w:rsidR="00940AE4" w:rsidRPr="00FB0F01" w:rsidRDefault="00940AE4" w:rsidP="00EC2D94">
            <w:pPr>
              <w:ind w:left="732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916" w:type="dxa"/>
            <w:vAlign w:val="bottom"/>
          </w:tcPr>
          <w:p w:rsidR="00940AE4" w:rsidRPr="00FB0F01" w:rsidRDefault="00940AE4" w:rsidP="00EC2D94">
            <w:pPr>
              <w:jc w:val="center"/>
              <w:rPr>
                <w:sz w:val="28"/>
                <w:szCs w:val="28"/>
                <w:highlight w:val="lightGray"/>
              </w:rPr>
            </w:pPr>
            <w:r w:rsidRPr="00FB0F01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15" w:type="dxa"/>
          </w:tcPr>
          <w:p w:rsidR="00940AE4" w:rsidRPr="00FB0F01" w:rsidRDefault="00940AE4" w:rsidP="00EC2D94">
            <w:pPr>
              <w:ind w:left="732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916" w:type="dxa"/>
            <w:vAlign w:val="bottom"/>
          </w:tcPr>
          <w:p w:rsidR="00940AE4" w:rsidRPr="00FB0F01" w:rsidRDefault="00940AE4" w:rsidP="00EC2D94">
            <w:pPr>
              <w:jc w:val="center"/>
              <w:rPr>
                <w:sz w:val="28"/>
                <w:szCs w:val="28"/>
                <w:highlight w:val="lightGray"/>
              </w:rPr>
            </w:pPr>
            <w:r w:rsidRPr="00FB0F01">
              <w:rPr>
                <w:sz w:val="28"/>
                <w:szCs w:val="28"/>
                <w:highlight w:val="lightGray"/>
              </w:rPr>
              <w:t>X</w:t>
            </w:r>
          </w:p>
        </w:tc>
      </w:tr>
      <w:tr w:rsidR="00940AE4" w:rsidTr="00940AE4">
        <w:trPr>
          <w:trHeight w:val="629"/>
          <w:jc w:val="center"/>
        </w:trPr>
        <w:tc>
          <w:tcPr>
            <w:tcW w:w="3049" w:type="dxa"/>
          </w:tcPr>
          <w:p w:rsidR="00940AE4" w:rsidRPr="007B7885" w:rsidRDefault="00940AE4" w:rsidP="00EC2D94">
            <w:pPr>
              <w:rPr>
                <w:rFonts w:ascii="Times New Roman" w:hAnsi="Times New Roman" w:cs="Times New Roman"/>
                <w:noProof/>
                <w:sz w:val="28"/>
                <w:szCs w:val="28"/>
                <w:highlight w:val="lightGray"/>
              </w:rPr>
            </w:pPr>
            <w:r w:rsidRPr="00B02632"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  <w:t>3.4 Set team production goal</w:t>
            </w:r>
          </w:p>
        </w:tc>
        <w:tc>
          <w:tcPr>
            <w:tcW w:w="915" w:type="dxa"/>
            <w:vAlign w:val="bottom"/>
          </w:tcPr>
          <w:p w:rsidR="00940AE4" w:rsidRPr="007B7885" w:rsidRDefault="00940AE4" w:rsidP="00EC2D9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16" w:type="dxa"/>
          </w:tcPr>
          <w:p w:rsidR="00940AE4" w:rsidRPr="007B7885" w:rsidRDefault="00940AE4" w:rsidP="00EC2D94">
            <w:pPr>
              <w:ind w:left="73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15" w:type="dxa"/>
          </w:tcPr>
          <w:p w:rsidR="00940AE4" w:rsidRPr="007B7885" w:rsidRDefault="00940AE4" w:rsidP="00EC2D94">
            <w:pPr>
              <w:ind w:left="73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16" w:type="dxa"/>
          </w:tcPr>
          <w:p w:rsidR="00940AE4" w:rsidRPr="007B7885" w:rsidRDefault="00940AE4" w:rsidP="00EC2D94">
            <w:pPr>
              <w:ind w:left="73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04" w:type="dxa"/>
          </w:tcPr>
          <w:p w:rsidR="00940AE4" w:rsidRPr="009E38A9" w:rsidRDefault="00940AE4" w:rsidP="00EC2D94">
            <w:pPr>
              <w:ind w:left="732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627" w:type="dxa"/>
          </w:tcPr>
          <w:p w:rsidR="00940AE4" w:rsidRPr="007B7885" w:rsidRDefault="00940AE4" w:rsidP="00EC2D94">
            <w:pPr>
              <w:ind w:left="73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15" w:type="dxa"/>
          </w:tcPr>
          <w:p w:rsidR="00940AE4" w:rsidRPr="007B7885" w:rsidRDefault="00940AE4" w:rsidP="00EC2D94">
            <w:pPr>
              <w:ind w:left="73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16" w:type="dxa"/>
            <w:vAlign w:val="bottom"/>
          </w:tcPr>
          <w:p w:rsidR="00940AE4" w:rsidRPr="007B7885" w:rsidRDefault="00940AE4" w:rsidP="00EC2D94">
            <w:pPr>
              <w:jc w:val="center"/>
              <w:rPr>
                <w:sz w:val="28"/>
                <w:szCs w:val="28"/>
                <w:highlight w:val="yellow"/>
              </w:rPr>
            </w:pPr>
            <w:r w:rsidRPr="00B02632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15" w:type="dxa"/>
          </w:tcPr>
          <w:p w:rsidR="00940AE4" w:rsidRPr="007B7885" w:rsidRDefault="00940AE4" w:rsidP="00EC2D94">
            <w:pPr>
              <w:ind w:left="73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16" w:type="dxa"/>
            <w:vAlign w:val="bottom"/>
          </w:tcPr>
          <w:p w:rsidR="00940AE4" w:rsidRPr="007B7885" w:rsidRDefault="00940AE4" w:rsidP="00EC2D94">
            <w:pPr>
              <w:jc w:val="center"/>
              <w:rPr>
                <w:sz w:val="28"/>
                <w:szCs w:val="28"/>
                <w:highlight w:val="yellow"/>
              </w:rPr>
            </w:pPr>
            <w:r w:rsidRPr="00B02632">
              <w:rPr>
                <w:sz w:val="28"/>
                <w:szCs w:val="28"/>
                <w:highlight w:val="lightGray"/>
              </w:rPr>
              <w:t>X</w:t>
            </w:r>
          </w:p>
        </w:tc>
      </w:tr>
      <w:tr w:rsidR="00940AE4" w:rsidTr="00940AE4">
        <w:trPr>
          <w:trHeight w:val="629"/>
          <w:jc w:val="center"/>
        </w:trPr>
        <w:tc>
          <w:tcPr>
            <w:tcW w:w="3049" w:type="dxa"/>
          </w:tcPr>
          <w:p w:rsidR="00940AE4" w:rsidRPr="00076668" w:rsidRDefault="00940AE4" w:rsidP="00EC2D94">
            <w:pPr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</w:pPr>
            <w:r w:rsidRPr="00076668"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  <w:t>3.5 Make job assignments</w:t>
            </w:r>
          </w:p>
        </w:tc>
        <w:tc>
          <w:tcPr>
            <w:tcW w:w="915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1204" w:type="dxa"/>
          </w:tcPr>
          <w:p w:rsidR="00940AE4" w:rsidRPr="009E38A9" w:rsidRDefault="00940AE4" w:rsidP="00EC2D94">
            <w:pPr>
              <w:ind w:left="732"/>
              <w:rPr>
                <w:highlight w:val="lightGray"/>
              </w:rPr>
            </w:pPr>
          </w:p>
        </w:tc>
        <w:tc>
          <w:tcPr>
            <w:tcW w:w="627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6" w:type="dxa"/>
            <w:vAlign w:val="bottom"/>
          </w:tcPr>
          <w:p w:rsidR="00940AE4" w:rsidRDefault="00940AE4" w:rsidP="00EC2D94">
            <w:pPr>
              <w:jc w:val="center"/>
            </w:pPr>
            <w:r w:rsidRPr="00FB0F01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15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6" w:type="dxa"/>
            <w:vAlign w:val="bottom"/>
          </w:tcPr>
          <w:p w:rsidR="00940AE4" w:rsidRDefault="00940AE4" w:rsidP="00EC2D94">
            <w:pPr>
              <w:jc w:val="center"/>
            </w:pPr>
            <w:r w:rsidRPr="00FB0F01">
              <w:rPr>
                <w:sz w:val="28"/>
                <w:szCs w:val="28"/>
                <w:highlight w:val="lightGray"/>
              </w:rPr>
              <w:t>X</w:t>
            </w:r>
          </w:p>
        </w:tc>
      </w:tr>
      <w:tr w:rsidR="00940AE4" w:rsidTr="00940AE4">
        <w:trPr>
          <w:trHeight w:val="629"/>
          <w:jc w:val="center"/>
        </w:trPr>
        <w:tc>
          <w:tcPr>
            <w:tcW w:w="3049" w:type="dxa"/>
          </w:tcPr>
          <w:p w:rsidR="00940AE4" w:rsidRPr="00076668" w:rsidRDefault="00940AE4" w:rsidP="00EC2D94">
            <w:pPr>
              <w:rPr>
                <w:rFonts w:ascii="Times New Roman" w:hAnsi="Times New Roman" w:cs="Times New Roman"/>
                <w:highlight w:val="lightGray"/>
              </w:rPr>
            </w:pPr>
            <w:r w:rsidRPr="00076668"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  <w:t>3.6 Coordinate work flow with team members and other work groups</w:t>
            </w:r>
          </w:p>
        </w:tc>
        <w:tc>
          <w:tcPr>
            <w:tcW w:w="915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1204" w:type="dxa"/>
          </w:tcPr>
          <w:p w:rsidR="00940AE4" w:rsidRPr="009E38A9" w:rsidRDefault="00940AE4" w:rsidP="00EC2D94">
            <w:pPr>
              <w:ind w:left="732"/>
              <w:rPr>
                <w:highlight w:val="lightGray"/>
              </w:rPr>
            </w:pPr>
          </w:p>
        </w:tc>
        <w:tc>
          <w:tcPr>
            <w:tcW w:w="627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6" w:type="dxa"/>
            <w:vAlign w:val="bottom"/>
          </w:tcPr>
          <w:p w:rsidR="00940AE4" w:rsidRDefault="00940AE4" w:rsidP="00EC2D94">
            <w:pPr>
              <w:jc w:val="center"/>
            </w:pPr>
            <w:r w:rsidRPr="00FB0F01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15" w:type="dxa"/>
          </w:tcPr>
          <w:p w:rsidR="00940AE4" w:rsidRPr="00FB0F01" w:rsidRDefault="00940AE4" w:rsidP="00EC2D94">
            <w:pPr>
              <w:ind w:left="732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916" w:type="dxa"/>
            <w:vAlign w:val="bottom"/>
          </w:tcPr>
          <w:p w:rsidR="00940AE4" w:rsidRDefault="00940AE4" w:rsidP="00EC2D94">
            <w:pPr>
              <w:jc w:val="center"/>
            </w:pPr>
            <w:r w:rsidRPr="00FB0F01">
              <w:rPr>
                <w:sz w:val="28"/>
                <w:szCs w:val="28"/>
                <w:highlight w:val="lightGray"/>
              </w:rPr>
              <w:t>X</w:t>
            </w:r>
          </w:p>
        </w:tc>
      </w:tr>
      <w:tr w:rsidR="00940AE4" w:rsidTr="00940AE4">
        <w:trPr>
          <w:trHeight w:val="611"/>
          <w:jc w:val="center"/>
        </w:trPr>
        <w:tc>
          <w:tcPr>
            <w:tcW w:w="3049" w:type="dxa"/>
          </w:tcPr>
          <w:p w:rsidR="00940AE4" w:rsidRPr="00076668" w:rsidRDefault="00940AE4" w:rsidP="00EC2D94">
            <w:pPr>
              <w:rPr>
                <w:rFonts w:ascii="Times New Roman" w:hAnsi="Times New Roman" w:cs="Times New Roman"/>
                <w:highlight w:val="lightGray"/>
              </w:rPr>
            </w:pPr>
            <w:r w:rsidRPr="00076668"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  <w:t>3.7 Communicate production and material requierements and product specifications.</w:t>
            </w:r>
          </w:p>
        </w:tc>
        <w:tc>
          <w:tcPr>
            <w:tcW w:w="915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1204" w:type="dxa"/>
          </w:tcPr>
          <w:p w:rsidR="00940AE4" w:rsidRPr="009E38A9" w:rsidRDefault="00940AE4" w:rsidP="00EC2D94">
            <w:pPr>
              <w:ind w:left="732"/>
              <w:rPr>
                <w:highlight w:val="lightGray"/>
              </w:rPr>
            </w:pPr>
          </w:p>
        </w:tc>
        <w:tc>
          <w:tcPr>
            <w:tcW w:w="627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6" w:type="dxa"/>
            <w:vAlign w:val="bottom"/>
          </w:tcPr>
          <w:p w:rsidR="00940AE4" w:rsidRPr="00C6620A" w:rsidRDefault="00940AE4" w:rsidP="00EC2D94">
            <w:pPr>
              <w:jc w:val="center"/>
              <w:rPr>
                <w:sz w:val="28"/>
                <w:szCs w:val="28"/>
                <w:highlight w:val="lightGray"/>
              </w:rPr>
            </w:pPr>
            <w:r w:rsidRPr="00C6620A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15" w:type="dxa"/>
            <w:vAlign w:val="bottom"/>
          </w:tcPr>
          <w:p w:rsidR="00940AE4" w:rsidRPr="00C6620A" w:rsidRDefault="00940AE4" w:rsidP="00EC2D94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916" w:type="dxa"/>
            <w:vAlign w:val="bottom"/>
          </w:tcPr>
          <w:p w:rsidR="00940AE4" w:rsidRPr="00C6620A" w:rsidRDefault="00940AE4" w:rsidP="00EC2D94">
            <w:pPr>
              <w:jc w:val="center"/>
              <w:rPr>
                <w:sz w:val="28"/>
                <w:szCs w:val="28"/>
                <w:highlight w:val="lightGray"/>
              </w:rPr>
            </w:pPr>
            <w:r w:rsidRPr="00C6620A">
              <w:rPr>
                <w:sz w:val="28"/>
                <w:szCs w:val="28"/>
                <w:highlight w:val="lightGray"/>
              </w:rPr>
              <w:t>X</w:t>
            </w:r>
          </w:p>
        </w:tc>
      </w:tr>
      <w:tr w:rsidR="00940AE4" w:rsidTr="00940AE4">
        <w:trPr>
          <w:trHeight w:val="620"/>
          <w:jc w:val="center"/>
        </w:trPr>
        <w:tc>
          <w:tcPr>
            <w:tcW w:w="3049" w:type="dxa"/>
          </w:tcPr>
          <w:p w:rsidR="00940AE4" w:rsidRPr="00076668" w:rsidRDefault="00940AE4" w:rsidP="00EC2D94">
            <w:pPr>
              <w:rPr>
                <w:rFonts w:ascii="Times New Roman" w:hAnsi="Times New Roman" w:cs="Times New Roman"/>
                <w:highlight w:val="lightGray"/>
              </w:rPr>
            </w:pPr>
            <w:r w:rsidRPr="00076668"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  <w:lastRenderedPageBreak/>
              <w:t xml:space="preserve">3.8 Perform, monitor and document the process to make the 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  <w:t>p</w:t>
            </w:r>
            <w:r w:rsidRPr="00076668"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  <w:t>roduc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  <w:t>t</w:t>
            </w:r>
          </w:p>
        </w:tc>
        <w:tc>
          <w:tcPr>
            <w:tcW w:w="915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1204" w:type="dxa"/>
          </w:tcPr>
          <w:p w:rsidR="00940AE4" w:rsidRPr="009E38A9" w:rsidRDefault="00940AE4" w:rsidP="00EC2D94">
            <w:pPr>
              <w:ind w:left="732"/>
              <w:rPr>
                <w:highlight w:val="lightGray"/>
              </w:rPr>
            </w:pPr>
          </w:p>
        </w:tc>
        <w:tc>
          <w:tcPr>
            <w:tcW w:w="627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6" w:type="dxa"/>
            <w:vAlign w:val="bottom"/>
          </w:tcPr>
          <w:p w:rsidR="00940AE4" w:rsidRPr="00C6620A" w:rsidRDefault="00940AE4" w:rsidP="00EC2D94">
            <w:pPr>
              <w:jc w:val="center"/>
              <w:rPr>
                <w:sz w:val="28"/>
                <w:szCs w:val="28"/>
              </w:rPr>
            </w:pPr>
            <w:r w:rsidRPr="00C6620A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15" w:type="dxa"/>
            <w:vAlign w:val="bottom"/>
          </w:tcPr>
          <w:p w:rsidR="00940AE4" w:rsidRPr="00C6620A" w:rsidRDefault="00940AE4" w:rsidP="00EC2D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6" w:type="dxa"/>
            <w:vAlign w:val="bottom"/>
          </w:tcPr>
          <w:p w:rsidR="00940AE4" w:rsidRPr="00C6620A" w:rsidRDefault="00940AE4" w:rsidP="00EC2D94">
            <w:pPr>
              <w:jc w:val="center"/>
              <w:rPr>
                <w:sz w:val="28"/>
                <w:szCs w:val="28"/>
              </w:rPr>
            </w:pPr>
            <w:r w:rsidRPr="00C6620A">
              <w:rPr>
                <w:sz w:val="28"/>
                <w:szCs w:val="28"/>
                <w:highlight w:val="lightGray"/>
              </w:rPr>
              <w:t>X</w:t>
            </w:r>
          </w:p>
        </w:tc>
      </w:tr>
      <w:tr w:rsidR="00940AE4" w:rsidTr="00940AE4">
        <w:trPr>
          <w:trHeight w:val="629"/>
          <w:jc w:val="center"/>
        </w:trPr>
        <w:tc>
          <w:tcPr>
            <w:tcW w:w="3049" w:type="dxa"/>
          </w:tcPr>
          <w:p w:rsidR="00940AE4" w:rsidRPr="00076668" w:rsidRDefault="00940AE4" w:rsidP="00EC2D94">
            <w:pPr>
              <w:rPr>
                <w:rFonts w:ascii="Times New Roman" w:hAnsi="Times New Roman" w:cs="Times New Roman"/>
                <w:highlight w:val="lightGray"/>
              </w:rPr>
            </w:pPr>
            <w:r w:rsidRPr="00076668"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  <w:t>3.9 Documents product and process compliance with customer requierements</w:t>
            </w:r>
          </w:p>
        </w:tc>
        <w:tc>
          <w:tcPr>
            <w:tcW w:w="915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1204" w:type="dxa"/>
            <w:vAlign w:val="bottom"/>
          </w:tcPr>
          <w:p w:rsidR="00940AE4" w:rsidRPr="009E38A9" w:rsidRDefault="00940AE4" w:rsidP="00EC2D94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627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6" w:type="dxa"/>
            <w:vAlign w:val="bottom"/>
          </w:tcPr>
          <w:p w:rsidR="00940AE4" w:rsidRDefault="00940AE4" w:rsidP="00EC2D94">
            <w:pPr>
              <w:jc w:val="center"/>
            </w:pPr>
            <w:r w:rsidRPr="00B02632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15" w:type="dxa"/>
            <w:vAlign w:val="bottom"/>
          </w:tcPr>
          <w:p w:rsidR="00940AE4" w:rsidRDefault="00940AE4" w:rsidP="00EC2D94">
            <w:pPr>
              <w:jc w:val="center"/>
            </w:pPr>
          </w:p>
        </w:tc>
        <w:tc>
          <w:tcPr>
            <w:tcW w:w="916" w:type="dxa"/>
            <w:vAlign w:val="bottom"/>
          </w:tcPr>
          <w:p w:rsidR="00940AE4" w:rsidRDefault="00940AE4" w:rsidP="00EC2D94">
            <w:pPr>
              <w:jc w:val="center"/>
            </w:pPr>
            <w:r w:rsidRPr="00B02632">
              <w:rPr>
                <w:sz w:val="28"/>
                <w:szCs w:val="28"/>
                <w:highlight w:val="lightGray"/>
              </w:rPr>
              <w:t>X</w:t>
            </w:r>
          </w:p>
        </w:tc>
      </w:tr>
      <w:tr w:rsidR="00940AE4" w:rsidTr="00940AE4">
        <w:trPr>
          <w:trHeight w:val="629"/>
          <w:jc w:val="center"/>
        </w:trPr>
        <w:tc>
          <w:tcPr>
            <w:tcW w:w="3049" w:type="dxa"/>
          </w:tcPr>
          <w:p w:rsidR="00940AE4" w:rsidRPr="00076668" w:rsidRDefault="00940AE4" w:rsidP="00EC2D94">
            <w:pPr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</w:pPr>
            <w:r w:rsidRPr="00B02632"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  <w:t>3.10 Prepare final product for shipping or distribution</w:t>
            </w:r>
          </w:p>
        </w:tc>
        <w:tc>
          <w:tcPr>
            <w:tcW w:w="915" w:type="dxa"/>
            <w:vAlign w:val="bottom"/>
          </w:tcPr>
          <w:p w:rsidR="00940AE4" w:rsidRPr="007B7885" w:rsidRDefault="00940AE4" w:rsidP="00EC2D9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16" w:type="dxa"/>
          </w:tcPr>
          <w:p w:rsidR="00940AE4" w:rsidRPr="007B7885" w:rsidRDefault="00940AE4" w:rsidP="00EC2D94">
            <w:pPr>
              <w:ind w:left="73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15" w:type="dxa"/>
          </w:tcPr>
          <w:p w:rsidR="00940AE4" w:rsidRPr="007B7885" w:rsidRDefault="00940AE4" w:rsidP="00EC2D94">
            <w:pPr>
              <w:ind w:left="73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16" w:type="dxa"/>
          </w:tcPr>
          <w:p w:rsidR="00940AE4" w:rsidRPr="007B7885" w:rsidRDefault="00940AE4" w:rsidP="00EC2D94">
            <w:pPr>
              <w:ind w:left="73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04" w:type="dxa"/>
          </w:tcPr>
          <w:p w:rsidR="00940AE4" w:rsidRPr="009E38A9" w:rsidRDefault="00940AE4" w:rsidP="00EC2D94">
            <w:pPr>
              <w:ind w:left="732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627" w:type="dxa"/>
          </w:tcPr>
          <w:p w:rsidR="00940AE4" w:rsidRPr="007B7885" w:rsidRDefault="00940AE4" w:rsidP="00EC2D94">
            <w:pPr>
              <w:ind w:left="73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15" w:type="dxa"/>
          </w:tcPr>
          <w:p w:rsidR="00940AE4" w:rsidRPr="007B7885" w:rsidRDefault="00940AE4" w:rsidP="00EC2D94">
            <w:pPr>
              <w:ind w:left="73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16" w:type="dxa"/>
            <w:vAlign w:val="bottom"/>
          </w:tcPr>
          <w:p w:rsidR="00940AE4" w:rsidRPr="007B7885" w:rsidRDefault="00940AE4" w:rsidP="00EC2D94">
            <w:pPr>
              <w:jc w:val="center"/>
              <w:rPr>
                <w:sz w:val="28"/>
                <w:szCs w:val="28"/>
                <w:highlight w:val="yellow"/>
              </w:rPr>
            </w:pPr>
            <w:r w:rsidRPr="00B02632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15" w:type="dxa"/>
            <w:vAlign w:val="bottom"/>
          </w:tcPr>
          <w:p w:rsidR="00940AE4" w:rsidRPr="007B7885" w:rsidRDefault="00940AE4" w:rsidP="00EC2D9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16" w:type="dxa"/>
            <w:vAlign w:val="bottom"/>
          </w:tcPr>
          <w:p w:rsidR="00940AE4" w:rsidRPr="007B7885" w:rsidRDefault="00940AE4" w:rsidP="00EC2D94">
            <w:pPr>
              <w:jc w:val="center"/>
              <w:rPr>
                <w:sz w:val="28"/>
                <w:szCs w:val="28"/>
                <w:highlight w:val="yellow"/>
              </w:rPr>
            </w:pPr>
            <w:r w:rsidRPr="00B02632">
              <w:rPr>
                <w:sz w:val="28"/>
                <w:szCs w:val="28"/>
                <w:highlight w:val="lightGray"/>
              </w:rPr>
              <w:t>X</w:t>
            </w:r>
          </w:p>
        </w:tc>
      </w:tr>
      <w:tr w:rsidR="00940AE4" w:rsidTr="00940AE4">
        <w:trPr>
          <w:trHeight w:val="629"/>
          <w:jc w:val="center"/>
        </w:trPr>
        <w:tc>
          <w:tcPr>
            <w:tcW w:w="3049" w:type="dxa"/>
          </w:tcPr>
          <w:p w:rsidR="00940AE4" w:rsidRPr="00076668" w:rsidRDefault="00940AE4" w:rsidP="00EC2D94">
            <w:pPr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</w:pPr>
            <w:r w:rsidRPr="00076668"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  <w:t>4.0 MAINTENANCE AWARENESS</w:t>
            </w:r>
          </w:p>
        </w:tc>
        <w:tc>
          <w:tcPr>
            <w:tcW w:w="915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1204" w:type="dxa"/>
          </w:tcPr>
          <w:p w:rsidR="00940AE4" w:rsidRPr="009E38A9" w:rsidRDefault="00940AE4" w:rsidP="00EC2D94">
            <w:pPr>
              <w:ind w:left="732"/>
              <w:rPr>
                <w:highlight w:val="lightGray"/>
              </w:rPr>
            </w:pPr>
          </w:p>
        </w:tc>
        <w:tc>
          <w:tcPr>
            <w:tcW w:w="627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EC2D94">
            <w:pPr>
              <w:ind w:left="732"/>
            </w:pPr>
          </w:p>
        </w:tc>
      </w:tr>
      <w:tr w:rsidR="00940AE4" w:rsidTr="00940AE4">
        <w:trPr>
          <w:trHeight w:val="629"/>
          <w:jc w:val="center"/>
        </w:trPr>
        <w:tc>
          <w:tcPr>
            <w:tcW w:w="3049" w:type="dxa"/>
          </w:tcPr>
          <w:p w:rsidR="00940AE4" w:rsidRPr="00076668" w:rsidRDefault="00940AE4" w:rsidP="00EC2D94">
            <w:pPr>
              <w:rPr>
                <w:rFonts w:ascii="Times New Roman" w:hAnsi="Times New Roman" w:cs="Times New Roman"/>
                <w:highlight w:val="lightGray"/>
              </w:rPr>
            </w:pPr>
            <w:r w:rsidRPr="00076668"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  <w:t>4.1 Perform preventive maintenance and routine repair</w:t>
            </w:r>
          </w:p>
        </w:tc>
        <w:tc>
          <w:tcPr>
            <w:tcW w:w="915" w:type="dxa"/>
            <w:vAlign w:val="bottom"/>
          </w:tcPr>
          <w:p w:rsidR="00940AE4" w:rsidRPr="00D349FA" w:rsidRDefault="00940AE4" w:rsidP="00EC2D94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916" w:type="dxa"/>
            <w:vAlign w:val="bottom"/>
          </w:tcPr>
          <w:p w:rsidR="00940AE4" w:rsidRDefault="00940AE4" w:rsidP="00EC2D94">
            <w:pPr>
              <w:jc w:val="center"/>
            </w:pPr>
          </w:p>
        </w:tc>
        <w:tc>
          <w:tcPr>
            <w:tcW w:w="915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6" w:type="dxa"/>
            <w:vAlign w:val="bottom"/>
          </w:tcPr>
          <w:p w:rsidR="00940AE4" w:rsidRDefault="00940AE4" w:rsidP="00EC2D94">
            <w:pPr>
              <w:jc w:val="center"/>
            </w:pPr>
            <w:r w:rsidRPr="00D349FA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1204" w:type="dxa"/>
          </w:tcPr>
          <w:p w:rsidR="00940AE4" w:rsidRPr="009E38A9" w:rsidRDefault="00940AE4" w:rsidP="00EC2D94">
            <w:pPr>
              <w:ind w:left="732"/>
              <w:rPr>
                <w:highlight w:val="lightGray"/>
              </w:rPr>
            </w:pPr>
          </w:p>
        </w:tc>
        <w:tc>
          <w:tcPr>
            <w:tcW w:w="627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5" w:type="dxa"/>
            <w:vAlign w:val="bottom"/>
          </w:tcPr>
          <w:p w:rsidR="00940AE4" w:rsidRPr="00D349FA" w:rsidRDefault="00940AE4" w:rsidP="00EC2D94">
            <w:pPr>
              <w:jc w:val="center"/>
              <w:rPr>
                <w:sz w:val="28"/>
                <w:szCs w:val="28"/>
                <w:highlight w:val="lightGray"/>
              </w:rPr>
            </w:pPr>
            <w:r w:rsidRPr="00D349FA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16" w:type="dxa"/>
            <w:vAlign w:val="bottom"/>
          </w:tcPr>
          <w:p w:rsidR="00940AE4" w:rsidRDefault="00940AE4" w:rsidP="00A14922">
            <w:pPr>
              <w:jc w:val="center"/>
            </w:pPr>
            <w:r w:rsidRPr="00D349FA">
              <w:rPr>
                <w:sz w:val="28"/>
                <w:szCs w:val="28"/>
                <w:highlight w:val="lightGray"/>
              </w:rPr>
              <w:t>X</w:t>
            </w:r>
          </w:p>
        </w:tc>
      </w:tr>
      <w:tr w:rsidR="00940AE4" w:rsidTr="00940AE4">
        <w:trPr>
          <w:trHeight w:val="629"/>
          <w:jc w:val="center"/>
        </w:trPr>
        <w:tc>
          <w:tcPr>
            <w:tcW w:w="3049" w:type="dxa"/>
          </w:tcPr>
          <w:p w:rsidR="00940AE4" w:rsidRPr="00076668" w:rsidRDefault="00940AE4" w:rsidP="00EC2D94">
            <w:pPr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</w:pPr>
            <w:r w:rsidRPr="00076668"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  <w:t>4.2 Monitor indicators to ensure correct operations</w:t>
            </w:r>
          </w:p>
        </w:tc>
        <w:tc>
          <w:tcPr>
            <w:tcW w:w="915" w:type="dxa"/>
            <w:vAlign w:val="bottom"/>
          </w:tcPr>
          <w:p w:rsidR="00940AE4" w:rsidRPr="00D349FA" w:rsidRDefault="00940AE4" w:rsidP="00EC2D94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916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1204" w:type="dxa"/>
            <w:vAlign w:val="bottom"/>
          </w:tcPr>
          <w:p w:rsidR="00940AE4" w:rsidRPr="009E38A9" w:rsidRDefault="00940AE4" w:rsidP="00EC2D94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627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5" w:type="dxa"/>
          </w:tcPr>
          <w:p w:rsidR="00940AE4" w:rsidRPr="00BD6504" w:rsidRDefault="00940AE4" w:rsidP="00EC2D94">
            <w:pPr>
              <w:ind w:left="732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916" w:type="dxa"/>
            <w:vAlign w:val="bottom"/>
          </w:tcPr>
          <w:p w:rsidR="00940AE4" w:rsidRPr="00BD6504" w:rsidRDefault="00940AE4" w:rsidP="00EC2D94">
            <w:pPr>
              <w:jc w:val="center"/>
              <w:rPr>
                <w:sz w:val="28"/>
                <w:szCs w:val="28"/>
                <w:highlight w:val="lightGray"/>
              </w:rPr>
            </w:pPr>
            <w:r w:rsidRPr="00BD6504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15" w:type="dxa"/>
            <w:vAlign w:val="bottom"/>
          </w:tcPr>
          <w:p w:rsidR="00940AE4" w:rsidRPr="00D349FA" w:rsidRDefault="00940AE4" w:rsidP="00EC2D94">
            <w:pPr>
              <w:jc w:val="center"/>
              <w:rPr>
                <w:sz w:val="28"/>
                <w:szCs w:val="28"/>
                <w:highlight w:val="lightGray"/>
              </w:rPr>
            </w:pPr>
            <w:r w:rsidRPr="00BD6504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16" w:type="dxa"/>
          </w:tcPr>
          <w:p w:rsidR="00940AE4" w:rsidRDefault="00940AE4" w:rsidP="00EC2D94">
            <w:pPr>
              <w:ind w:left="732"/>
            </w:pPr>
          </w:p>
        </w:tc>
      </w:tr>
      <w:tr w:rsidR="00940AE4" w:rsidTr="00940AE4">
        <w:trPr>
          <w:trHeight w:val="629"/>
          <w:jc w:val="center"/>
        </w:trPr>
        <w:tc>
          <w:tcPr>
            <w:tcW w:w="3049" w:type="dxa"/>
          </w:tcPr>
          <w:p w:rsidR="00940AE4" w:rsidRPr="00076668" w:rsidRDefault="00940AE4" w:rsidP="00EC2D94">
            <w:pPr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</w:pPr>
            <w:r w:rsidRPr="00076668"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  <w:t>4.3 Perform all housekeeping to maintain product schedule</w:t>
            </w:r>
          </w:p>
        </w:tc>
        <w:tc>
          <w:tcPr>
            <w:tcW w:w="915" w:type="dxa"/>
            <w:vAlign w:val="bottom"/>
          </w:tcPr>
          <w:p w:rsidR="00940AE4" w:rsidRPr="00D349FA" w:rsidRDefault="00940AE4" w:rsidP="00EC2D94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916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1204" w:type="dxa"/>
            <w:vAlign w:val="bottom"/>
          </w:tcPr>
          <w:p w:rsidR="00940AE4" w:rsidRPr="009E38A9" w:rsidRDefault="00940AE4" w:rsidP="00EC2D94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627" w:type="dxa"/>
            <w:vAlign w:val="bottom"/>
          </w:tcPr>
          <w:p w:rsidR="00940AE4" w:rsidRPr="00BD6504" w:rsidRDefault="00940AE4" w:rsidP="00EC2D94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915" w:type="dxa"/>
          </w:tcPr>
          <w:p w:rsidR="00940AE4" w:rsidRPr="00BD6504" w:rsidRDefault="00940AE4" w:rsidP="00EC2D94">
            <w:pPr>
              <w:ind w:left="732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916" w:type="dxa"/>
            <w:vAlign w:val="bottom"/>
          </w:tcPr>
          <w:p w:rsidR="00940AE4" w:rsidRPr="00BD6504" w:rsidRDefault="00940AE4" w:rsidP="00EC2D94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915" w:type="dxa"/>
            <w:vAlign w:val="bottom"/>
          </w:tcPr>
          <w:p w:rsidR="00940AE4" w:rsidRPr="00D349FA" w:rsidRDefault="00940AE4" w:rsidP="00EC2D94">
            <w:pPr>
              <w:jc w:val="center"/>
              <w:rPr>
                <w:sz w:val="28"/>
                <w:szCs w:val="28"/>
                <w:highlight w:val="lightGray"/>
              </w:rPr>
            </w:pPr>
            <w:r w:rsidRPr="00D349FA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16" w:type="dxa"/>
          </w:tcPr>
          <w:p w:rsidR="00940AE4" w:rsidRDefault="00940AE4" w:rsidP="00EC2D94">
            <w:pPr>
              <w:ind w:left="732"/>
            </w:pPr>
          </w:p>
        </w:tc>
      </w:tr>
      <w:tr w:rsidR="00940AE4" w:rsidTr="00940AE4">
        <w:trPr>
          <w:trHeight w:val="629"/>
          <w:jc w:val="center"/>
        </w:trPr>
        <w:tc>
          <w:tcPr>
            <w:tcW w:w="3049" w:type="dxa"/>
          </w:tcPr>
          <w:p w:rsidR="00940AE4" w:rsidRPr="00076668" w:rsidRDefault="00940AE4" w:rsidP="00EC2D94">
            <w:pPr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</w:pPr>
            <w:r w:rsidRPr="00076668"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  <w:t>4.4 Recognize potential maintenance issues with basic production systems, including knowledge of when to inform maintenanc</w:t>
            </w:r>
            <w:r w:rsidR="00B363F6"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  <w:t>e personnel about problems with</w:t>
            </w:r>
          </w:p>
        </w:tc>
        <w:tc>
          <w:tcPr>
            <w:tcW w:w="915" w:type="dxa"/>
            <w:vAlign w:val="bottom"/>
          </w:tcPr>
          <w:p w:rsidR="00940AE4" w:rsidRPr="00D349FA" w:rsidRDefault="00940AE4" w:rsidP="00EC2D94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916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1204" w:type="dxa"/>
          </w:tcPr>
          <w:p w:rsidR="00940AE4" w:rsidRPr="009E38A9" w:rsidRDefault="00940AE4" w:rsidP="00EC2D94">
            <w:pPr>
              <w:ind w:left="732"/>
              <w:rPr>
                <w:highlight w:val="lightGray"/>
              </w:rPr>
            </w:pPr>
          </w:p>
        </w:tc>
        <w:tc>
          <w:tcPr>
            <w:tcW w:w="627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6" w:type="dxa"/>
            <w:vAlign w:val="bottom"/>
          </w:tcPr>
          <w:p w:rsidR="00940AE4" w:rsidRPr="00BD6504" w:rsidRDefault="00940AE4" w:rsidP="00EC2D94">
            <w:pPr>
              <w:jc w:val="center"/>
              <w:rPr>
                <w:sz w:val="28"/>
                <w:szCs w:val="28"/>
                <w:highlight w:val="lightGray"/>
              </w:rPr>
            </w:pPr>
            <w:r w:rsidRPr="00BD6504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15" w:type="dxa"/>
            <w:vAlign w:val="bottom"/>
          </w:tcPr>
          <w:p w:rsidR="00940AE4" w:rsidRPr="00BD6504" w:rsidRDefault="00940AE4" w:rsidP="00EC2D94">
            <w:pPr>
              <w:jc w:val="center"/>
              <w:rPr>
                <w:sz w:val="28"/>
                <w:szCs w:val="28"/>
                <w:highlight w:val="lightGray"/>
              </w:rPr>
            </w:pPr>
            <w:r w:rsidRPr="00BD6504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16" w:type="dxa"/>
            <w:vAlign w:val="bottom"/>
          </w:tcPr>
          <w:p w:rsidR="00940AE4" w:rsidRPr="00BD6504" w:rsidRDefault="00940AE4" w:rsidP="00EC2D94">
            <w:pPr>
              <w:jc w:val="center"/>
              <w:rPr>
                <w:sz w:val="28"/>
                <w:szCs w:val="28"/>
                <w:highlight w:val="lightGray"/>
              </w:rPr>
            </w:pPr>
            <w:r w:rsidRPr="00BD6504">
              <w:rPr>
                <w:sz w:val="28"/>
                <w:szCs w:val="28"/>
                <w:highlight w:val="lightGray"/>
              </w:rPr>
              <w:t>X</w:t>
            </w:r>
          </w:p>
        </w:tc>
      </w:tr>
      <w:tr w:rsidR="00940AE4" w:rsidTr="00940AE4">
        <w:trPr>
          <w:trHeight w:val="611"/>
          <w:jc w:val="center"/>
        </w:trPr>
        <w:tc>
          <w:tcPr>
            <w:tcW w:w="3049" w:type="dxa"/>
          </w:tcPr>
          <w:p w:rsidR="00940AE4" w:rsidRPr="00076668" w:rsidRDefault="00940AE4" w:rsidP="00EC2D94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  <w:t>5.0 GREEN PRODUCTION</w:t>
            </w:r>
          </w:p>
        </w:tc>
        <w:tc>
          <w:tcPr>
            <w:tcW w:w="915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1204" w:type="dxa"/>
          </w:tcPr>
          <w:p w:rsidR="00940AE4" w:rsidRPr="009E38A9" w:rsidRDefault="00940AE4" w:rsidP="00EC2D94">
            <w:pPr>
              <w:ind w:left="732"/>
              <w:rPr>
                <w:highlight w:val="lightGray"/>
              </w:rPr>
            </w:pPr>
          </w:p>
        </w:tc>
        <w:tc>
          <w:tcPr>
            <w:tcW w:w="627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6" w:type="dxa"/>
            <w:vAlign w:val="bottom"/>
          </w:tcPr>
          <w:p w:rsidR="00940AE4" w:rsidRPr="00C6620A" w:rsidRDefault="00940AE4" w:rsidP="00EC2D94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</w:tr>
      <w:tr w:rsidR="00940AE4" w:rsidTr="00940AE4">
        <w:trPr>
          <w:trHeight w:val="620"/>
          <w:jc w:val="center"/>
        </w:trPr>
        <w:tc>
          <w:tcPr>
            <w:tcW w:w="3049" w:type="dxa"/>
          </w:tcPr>
          <w:p w:rsidR="00940AE4" w:rsidRPr="00076668" w:rsidRDefault="00940AE4" w:rsidP="00EC2D94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  <w:t>5.1 Train workers in environmental issues</w:t>
            </w:r>
          </w:p>
        </w:tc>
        <w:tc>
          <w:tcPr>
            <w:tcW w:w="915" w:type="dxa"/>
          </w:tcPr>
          <w:p w:rsidR="00940AE4" w:rsidRPr="00B02632" w:rsidRDefault="00940AE4" w:rsidP="00EC2D94">
            <w:pPr>
              <w:jc w:val="center"/>
              <w:rPr>
                <w:sz w:val="28"/>
                <w:szCs w:val="28"/>
                <w:highlight w:val="lightGray"/>
              </w:rPr>
            </w:pPr>
            <w:r w:rsidRPr="00B02632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16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1204" w:type="dxa"/>
          </w:tcPr>
          <w:p w:rsidR="00940AE4" w:rsidRPr="009E38A9" w:rsidRDefault="00940AE4" w:rsidP="00EC2D94">
            <w:pPr>
              <w:ind w:left="732"/>
              <w:rPr>
                <w:highlight w:val="lightGray"/>
              </w:rPr>
            </w:pPr>
          </w:p>
        </w:tc>
        <w:tc>
          <w:tcPr>
            <w:tcW w:w="627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6" w:type="dxa"/>
            <w:vAlign w:val="bottom"/>
          </w:tcPr>
          <w:p w:rsidR="00940AE4" w:rsidRPr="00C6620A" w:rsidRDefault="00940AE4" w:rsidP="00EC2D94">
            <w:pPr>
              <w:jc w:val="center"/>
              <w:rPr>
                <w:sz w:val="28"/>
                <w:szCs w:val="28"/>
              </w:rPr>
            </w:pPr>
          </w:p>
        </w:tc>
      </w:tr>
      <w:tr w:rsidR="00940AE4" w:rsidTr="00940AE4">
        <w:trPr>
          <w:trHeight w:val="629"/>
          <w:jc w:val="center"/>
        </w:trPr>
        <w:tc>
          <w:tcPr>
            <w:tcW w:w="3049" w:type="dxa"/>
          </w:tcPr>
          <w:p w:rsidR="00940AE4" w:rsidRPr="00076668" w:rsidRDefault="00940AE4" w:rsidP="00EC2D94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  <w:lastRenderedPageBreak/>
              <w:t>5.2 Implement and promote environmental programs, projects, policies or procedures</w:t>
            </w:r>
          </w:p>
        </w:tc>
        <w:tc>
          <w:tcPr>
            <w:tcW w:w="915" w:type="dxa"/>
          </w:tcPr>
          <w:p w:rsidR="00940AE4" w:rsidRPr="00B02632" w:rsidRDefault="00940AE4" w:rsidP="00EC2D94">
            <w:pPr>
              <w:jc w:val="center"/>
              <w:rPr>
                <w:sz w:val="28"/>
                <w:szCs w:val="28"/>
                <w:highlight w:val="lightGray"/>
              </w:rPr>
            </w:pPr>
            <w:r w:rsidRPr="00B02632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16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1204" w:type="dxa"/>
            <w:vAlign w:val="bottom"/>
          </w:tcPr>
          <w:p w:rsidR="00940AE4" w:rsidRPr="009E38A9" w:rsidRDefault="00940AE4" w:rsidP="00EC2D94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627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EC2D94">
            <w:pPr>
              <w:ind w:left="732"/>
            </w:pPr>
          </w:p>
        </w:tc>
      </w:tr>
      <w:tr w:rsidR="00940AE4" w:rsidTr="00940AE4">
        <w:trPr>
          <w:trHeight w:val="629"/>
          <w:jc w:val="center"/>
        </w:trPr>
        <w:tc>
          <w:tcPr>
            <w:tcW w:w="3049" w:type="dxa"/>
          </w:tcPr>
          <w:p w:rsidR="00940AE4" w:rsidRPr="00076668" w:rsidRDefault="00940AE4" w:rsidP="00EC2D94">
            <w:pPr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</w:pPr>
            <w:r w:rsidRPr="00A14922"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  <w:t>5.3 Conduct environmental incident and hazard investigations</w:t>
            </w:r>
          </w:p>
        </w:tc>
        <w:tc>
          <w:tcPr>
            <w:tcW w:w="915" w:type="dxa"/>
            <w:vAlign w:val="bottom"/>
          </w:tcPr>
          <w:p w:rsidR="00940AE4" w:rsidRPr="00B02632" w:rsidRDefault="00940AE4" w:rsidP="00EC2D94">
            <w:pPr>
              <w:jc w:val="center"/>
              <w:rPr>
                <w:sz w:val="28"/>
                <w:szCs w:val="28"/>
                <w:highlight w:val="lightGray"/>
              </w:rPr>
            </w:pPr>
            <w:r w:rsidRPr="00B02632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16" w:type="dxa"/>
          </w:tcPr>
          <w:p w:rsidR="00940AE4" w:rsidRPr="007B7885" w:rsidRDefault="00940AE4" w:rsidP="00EC2D94">
            <w:pPr>
              <w:ind w:left="73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15" w:type="dxa"/>
          </w:tcPr>
          <w:p w:rsidR="00940AE4" w:rsidRPr="007B7885" w:rsidRDefault="00940AE4" w:rsidP="00EC2D94">
            <w:pPr>
              <w:ind w:left="73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16" w:type="dxa"/>
          </w:tcPr>
          <w:p w:rsidR="00940AE4" w:rsidRPr="007B7885" w:rsidRDefault="00940AE4" w:rsidP="00EC2D94">
            <w:pPr>
              <w:ind w:left="73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04" w:type="dxa"/>
          </w:tcPr>
          <w:p w:rsidR="00940AE4" w:rsidRPr="009E38A9" w:rsidRDefault="00940AE4" w:rsidP="00EC2D94">
            <w:pPr>
              <w:ind w:left="732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627" w:type="dxa"/>
          </w:tcPr>
          <w:p w:rsidR="00940AE4" w:rsidRPr="007B7885" w:rsidRDefault="00940AE4" w:rsidP="00EC2D94">
            <w:pPr>
              <w:ind w:left="73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15" w:type="dxa"/>
          </w:tcPr>
          <w:p w:rsidR="00940AE4" w:rsidRPr="007B7885" w:rsidRDefault="00940AE4" w:rsidP="00EC2D94">
            <w:pPr>
              <w:ind w:left="73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16" w:type="dxa"/>
          </w:tcPr>
          <w:p w:rsidR="00940AE4" w:rsidRPr="007B7885" w:rsidRDefault="00940AE4" w:rsidP="00EC2D94">
            <w:pPr>
              <w:ind w:left="73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15" w:type="dxa"/>
          </w:tcPr>
          <w:p w:rsidR="00940AE4" w:rsidRPr="007B7885" w:rsidRDefault="00940AE4" w:rsidP="00EC2D94">
            <w:pPr>
              <w:ind w:left="732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16" w:type="dxa"/>
            <w:vAlign w:val="bottom"/>
          </w:tcPr>
          <w:p w:rsidR="00940AE4" w:rsidRPr="007B7885" w:rsidRDefault="00940AE4" w:rsidP="00EC2D94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940AE4" w:rsidTr="00940AE4">
        <w:trPr>
          <w:trHeight w:val="629"/>
          <w:jc w:val="center"/>
        </w:trPr>
        <w:tc>
          <w:tcPr>
            <w:tcW w:w="3049" w:type="dxa"/>
          </w:tcPr>
          <w:p w:rsidR="00940AE4" w:rsidRPr="00076668" w:rsidRDefault="00940AE4" w:rsidP="00EC2D94">
            <w:pPr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  <w:t>5.4 Conduct preventive environmental inspections</w:t>
            </w:r>
          </w:p>
        </w:tc>
        <w:tc>
          <w:tcPr>
            <w:tcW w:w="915" w:type="dxa"/>
            <w:vAlign w:val="center"/>
          </w:tcPr>
          <w:p w:rsidR="00940AE4" w:rsidRPr="00B02632" w:rsidRDefault="00940AE4" w:rsidP="00EC2D94">
            <w:pPr>
              <w:jc w:val="center"/>
              <w:rPr>
                <w:sz w:val="28"/>
                <w:szCs w:val="28"/>
                <w:highlight w:val="lightGray"/>
              </w:rPr>
            </w:pPr>
            <w:r w:rsidRPr="00B02632"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16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1204" w:type="dxa"/>
          </w:tcPr>
          <w:p w:rsidR="00940AE4" w:rsidRPr="009E38A9" w:rsidRDefault="00940AE4" w:rsidP="00EC2D94">
            <w:pPr>
              <w:ind w:left="732"/>
              <w:rPr>
                <w:highlight w:val="lightGray"/>
              </w:rPr>
            </w:pPr>
          </w:p>
        </w:tc>
        <w:tc>
          <w:tcPr>
            <w:tcW w:w="627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EC2D94">
            <w:pPr>
              <w:ind w:left="732"/>
            </w:pPr>
          </w:p>
        </w:tc>
      </w:tr>
      <w:tr w:rsidR="00940AE4" w:rsidTr="00940AE4">
        <w:trPr>
          <w:trHeight w:val="629"/>
          <w:jc w:val="center"/>
        </w:trPr>
        <w:tc>
          <w:tcPr>
            <w:tcW w:w="3049" w:type="dxa"/>
          </w:tcPr>
          <w:p w:rsidR="00940AE4" w:rsidRPr="00076668" w:rsidRDefault="00940AE4" w:rsidP="00EC2D94">
            <w:pPr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  <w:t xml:space="preserve">5.5 Monitor environmental aspects at each stage of production </w:t>
            </w:r>
          </w:p>
        </w:tc>
        <w:tc>
          <w:tcPr>
            <w:tcW w:w="915" w:type="dxa"/>
            <w:vAlign w:val="bottom"/>
          </w:tcPr>
          <w:p w:rsidR="00940AE4" w:rsidRPr="00D349FA" w:rsidRDefault="00940AE4" w:rsidP="00EC2D94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916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1204" w:type="dxa"/>
          </w:tcPr>
          <w:p w:rsidR="00940AE4" w:rsidRPr="009E38A9" w:rsidRDefault="00940AE4" w:rsidP="00EC2D94">
            <w:pPr>
              <w:ind w:left="732"/>
              <w:rPr>
                <w:highlight w:val="lightGray"/>
              </w:rPr>
            </w:pPr>
          </w:p>
        </w:tc>
        <w:tc>
          <w:tcPr>
            <w:tcW w:w="627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6" w:type="dxa"/>
            <w:vAlign w:val="bottom"/>
          </w:tcPr>
          <w:p w:rsidR="00940AE4" w:rsidRDefault="00940AE4" w:rsidP="00A14922">
            <w:pPr>
              <w:jc w:val="center"/>
            </w:pPr>
            <w:r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15" w:type="dxa"/>
            <w:vAlign w:val="bottom"/>
          </w:tcPr>
          <w:p w:rsidR="00940AE4" w:rsidRPr="00D349FA" w:rsidRDefault="00940AE4" w:rsidP="00EC2D94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916" w:type="dxa"/>
            <w:vAlign w:val="bottom"/>
          </w:tcPr>
          <w:p w:rsidR="00940AE4" w:rsidRDefault="00940AE4" w:rsidP="00A14922">
            <w:pPr>
              <w:jc w:val="center"/>
            </w:pPr>
            <w:r>
              <w:rPr>
                <w:sz w:val="28"/>
                <w:szCs w:val="28"/>
                <w:highlight w:val="lightGray"/>
              </w:rPr>
              <w:t>X</w:t>
            </w:r>
          </w:p>
        </w:tc>
      </w:tr>
      <w:tr w:rsidR="00940AE4" w:rsidTr="00940AE4">
        <w:trPr>
          <w:trHeight w:val="629"/>
          <w:jc w:val="center"/>
        </w:trPr>
        <w:tc>
          <w:tcPr>
            <w:tcW w:w="3049" w:type="dxa"/>
          </w:tcPr>
          <w:p w:rsidR="00940AE4" w:rsidRPr="00076668" w:rsidRDefault="00940AE4" w:rsidP="00EC2D94">
            <w:pPr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  <w:t>5.6 Implement continous improvement in environmental assurance practices</w:t>
            </w:r>
          </w:p>
        </w:tc>
        <w:tc>
          <w:tcPr>
            <w:tcW w:w="915" w:type="dxa"/>
            <w:vAlign w:val="bottom"/>
          </w:tcPr>
          <w:p w:rsidR="00940AE4" w:rsidRPr="00D349FA" w:rsidRDefault="00940AE4" w:rsidP="00EC2D94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916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1204" w:type="dxa"/>
            <w:vAlign w:val="bottom"/>
          </w:tcPr>
          <w:p w:rsidR="00940AE4" w:rsidRPr="009E38A9" w:rsidRDefault="00940AE4" w:rsidP="00EC2D94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627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5" w:type="dxa"/>
          </w:tcPr>
          <w:p w:rsidR="00940AE4" w:rsidRPr="00BD6504" w:rsidRDefault="00940AE4" w:rsidP="00EC2D94">
            <w:pPr>
              <w:ind w:left="732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916" w:type="dxa"/>
            <w:vAlign w:val="bottom"/>
          </w:tcPr>
          <w:p w:rsidR="00940AE4" w:rsidRPr="00BD6504" w:rsidRDefault="00940AE4" w:rsidP="00EC2D94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15" w:type="dxa"/>
            <w:vAlign w:val="bottom"/>
          </w:tcPr>
          <w:p w:rsidR="00940AE4" w:rsidRPr="00D349FA" w:rsidRDefault="00940AE4" w:rsidP="00EC2D94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916" w:type="dxa"/>
            <w:vAlign w:val="bottom"/>
          </w:tcPr>
          <w:p w:rsidR="00940AE4" w:rsidRDefault="00940AE4" w:rsidP="00A14922">
            <w:pPr>
              <w:jc w:val="center"/>
            </w:pPr>
            <w:r>
              <w:rPr>
                <w:sz w:val="28"/>
                <w:szCs w:val="28"/>
                <w:highlight w:val="lightGray"/>
              </w:rPr>
              <w:t>X</w:t>
            </w:r>
          </w:p>
        </w:tc>
      </w:tr>
      <w:tr w:rsidR="00940AE4" w:rsidTr="00940AE4">
        <w:trPr>
          <w:trHeight w:val="629"/>
          <w:jc w:val="center"/>
        </w:trPr>
        <w:tc>
          <w:tcPr>
            <w:tcW w:w="3049" w:type="dxa"/>
          </w:tcPr>
          <w:p w:rsidR="00940AE4" w:rsidRPr="00076668" w:rsidRDefault="00940AE4" w:rsidP="00EC2D94">
            <w:pPr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  <w:t>5.7 Use advanced materials in production to reduce weight and increase life</w:t>
            </w:r>
          </w:p>
        </w:tc>
        <w:tc>
          <w:tcPr>
            <w:tcW w:w="915" w:type="dxa"/>
            <w:vAlign w:val="bottom"/>
          </w:tcPr>
          <w:p w:rsidR="00940AE4" w:rsidRPr="00D349FA" w:rsidRDefault="00940AE4" w:rsidP="00EC2D94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916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1204" w:type="dxa"/>
            <w:vAlign w:val="bottom"/>
          </w:tcPr>
          <w:p w:rsidR="00940AE4" w:rsidRPr="009E38A9" w:rsidRDefault="00940AE4" w:rsidP="00EC2D94">
            <w:pPr>
              <w:jc w:val="center"/>
              <w:rPr>
                <w:sz w:val="28"/>
                <w:szCs w:val="28"/>
                <w:highlight w:val="lightGray"/>
              </w:rPr>
            </w:pPr>
            <w:bookmarkStart w:id="0" w:name="_GoBack"/>
            <w:bookmarkEnd w:id="0"/>
          </w:p>
        </w:tc>
        <w:tc>
          <w:tcPr>
            <w:tcW w:w="627" w:type="dxa"/>
            <w:vAlign w:val="bottom"/>
          </w:tcPr>
          <w:p w:rsidR="00940AE4" w:rsidRPr="00BD6504" w:rsidRDefault="00940AE4" w:rsidP="00EC2D94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15" w:type="dxa"/>
          </w:tcPr>
          <w:p w:rsidR="00940AE4" w:rsidRPr="00BD6504" w:rsidRDefault="00940AE4" w:rsidP="00EC2D94">
            <w:pPr>
              <w:ind w:left="732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916" w:type="dxa"/>
            <w:vAlign w:val="bottom"/>
          </w:tcPr>
          <w:p w:rsidR="00940AE4" w:rsidRPr="00BD6504" w:rsidRDefault="00940AE4" w:rsidP="00EC2D94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15" w:type="dxa"/>
            <w:vAlign w:val="bottom"/>
          </w:tcPr>
          <w:p w:rsidR="00940AE4" w:rsidRPr="00D349FA" w:rsidRDefault="00940AE4" w:rsidP="00EC2D94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916" w:type="dxa"/>
            <w:vAlign w:val="bottom"/>
          </w:tcPr>
          <w:p w:rsidR="00940AE4" w:rsidRDefault="00940AE4" w:rsidP="00A14922">
            <w:pPr>
              <w:jc w:val="center"/>
            </w:pPr>
            <w:r>
              <w:rPr>
                <w:sz w:val="28"/>
                <w:szCs w:val="28"/>
                <w:highlight w:val="lightGray"/>
              </w:rPr>
              <w:t>X</w:t>
            </w:r>
          </w:p>
        </w:tc>
      </w:tr>
      <w:tr w:rsidR="00940AE4" w:rsidTr="00940AE4">
        <w:trPr>
          <w:trHeight w:val="629"/>
          <w:jc w:val="center"/>
        </w:trPr>
        <w:tc>
          <w:tcPr>
            <w:tcW w:w="3049" w:type="dxa"/>
          </w:tcPr>
          <w:p w:rsidR="00940AE4" w:rsidRPr="00076668" w:rsidRDefault="00940AE4" w:rsidP="00EC2D94">
            <w:pPr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  <w:t>5.8 Reprocess materials by recycling and reuse throughout product life cy</w:t>
            </w:r>
            <w:r w:rsidR="00B363F6">
              <w:rPr>
                <w:rFonts w:ascii="Times New Roman" w:hAnsi="Times New Roman" w:cs="Times New Roman"/>
                <w:noProof/>
                <w:sz w:val="16"/>
                <w:szCs w:val="16"/>
                <w:highlight w:val="lightGray"/>
              </w:rPr>
              <w:t>cle to optimize waste reduction</w:t>
            </w:r>
          </w:p>
        </w:tc>
        <w:tc>
          <w:tcPr>
            <w:tcW w:w="915" w:type="dxa"/>
            <w:vAlign w:val="bottom"/>
          </w:tcPr>
          <w:p w:rsidR="00940AE4" w:rsidRPr="00D349FA" w:rsidRDefault="00940AE4" w:rsidP="00EC2D94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916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5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6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1204" w:type="dxa"/>
          </w:tcPr>
          <w:p w:rsidR="00940AE4" w:rsidRPr="009E38A9" w:rsidRDefault="00940AE4" w:rsidP="00EC2D94">
            <w:pPr>
              <w:ind w:left="732"/>
              <w:rPr>
                <w:highlight w:val="lightGray"/>
              </w:rPr>
            </w:pPr>
          </w:p>
        </w:tc>
        <w:tc>
          <w:tcPr>
            <w:tcW w:w="627" w:type="dxa"/>
            <w:vAlign w:val="bottom"/>
          </w:tcPr>
          <w:p w:rsidR="00940AE4" w:rsidRPr="00940AE4" w:rsidRDefault="00940AE4" w:rsidP="00940AE4">
            <w:pPr>
              <w:jc w:val="center"/>
              <w:rPr>
                <w:sz w:val="36"/>
                <w:szCs w:val="36"/>
              </w:rPr>
            </w:pPr>
            <w:r w:rsidRPr="00940AE4">
              <w:rPr>
                <w:sz w:val="36"/>
                <w:szCs w:val="36"/>
                <w:highlight w:val="lightGray"/>
              </w:rPr>
              <w:t>x</w:t>
            </w:r>
          </w:p>
        </w:tc>
        <w:tc>
          <w:tcPr>
            <w:tcW w:w="915" w:type="dxa"/>
          </w:tcPr>
          <w:p w:rsidR="00940AE4" w:rsidRDefault="00940AE4" w:rsidP="00EC2D94">
            <w:pPr>
              <w:ind w:left="732"/>
            </w:pPr>
          </w:p>
        </w:tc>
        <w:tc>
          <w:tcPr>
            <w:tcW w:w="916" w:type="dxa"/>
            <w:vAlign w:val="bottom"/>
          </w:tcPr>
          <w:p w:rsidR="00940AE4" w:rsidRPr="00BD6504" w:rsidRDefault="00940AE4" w:rsidP="00EC2D94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  <w:highlight w:val="lightGray"/>
              </w:rPr>
              <w:t>X</w:t>
            </w:r>
          </w:p>
        </w:tc>
        <w:tc>
          <w:tcPr>
            <w:tcW w:w="915" w:type="dxa"/>
            <w:vAlign w:val="bottom"/>
          </w:tcPr>
          <w:p w:rsidR="00940AE4" w:rsidRPr="00BD6504" w:rsidRDefault="00940AE4" w:rsidP="00EC2D94">
            <w:pPr>
              <w:jc w:val="center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916" w:type="dxa"/>
            <w:vAlign w:val="bottom"/>
          </w:tcPr>
          <w:p w:rsidR="00940AE4" w:rsidRPr="00BD6504" w:rsidRDefault="00940AE4" w:rsidP="00EC2D94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  <w:highlight w:val="lightGray"/>
              </w:rPr>
              <w:t>X</w:t>
            </w:r>
          </w:p>
        </w:tc>
      </w:tr>
    </w:tbl>
    <w:p w:rsidR="007429F8" w:rsidRDefault="007429F8" w:rsidP="007429F8"/>
    <w:p w:rsidR="007429F8" w:rsidRDefault="007429F8" w:rsidP="00B93EEE"/>
    <w:sectPr w:rsidR="007429F8" w:rsidSect="00EC2AE4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467" w:rsidRDefault="00173467" w:rsidP="001E2CE0">
      <w:pPr>
        <w:spacing w:after="0" w:line="240" w:lineRule="auto"/>
      </w:pPr>
      <w:r>
        <w:separator/>
      </w:r>
    </w:p>
  </w:endnote>
  <w:endnote w:type="continuationSeparator" w:id="0">
    <w:p w:rsidR="00173467" w:rsidRDefault="00173467" w:rsidP="001E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0517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650F" w:rsidRDefault="001965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8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9650F" w:rsidRDefault="00196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467" w:rsidRDefault="00173467" w:rsidP="001E2CE0">
      <w:pPr>
        <w:spacing w:after="0" w:line="240" w:lineRule="auto"/>
      </w:pPr>
      <w:r>
        <w:separator/>
      </w:r>
    </w:p>
  </w:footnote>
  <w:footnote w:type="continuationSeparator" w:id="0">
    <w:p w:rsidR="00173467" w:rsidRDefault="00173467" w:rsidP="001E2C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17"/>
    <w:rsid w:val="00030E34"/>
    <w:rsid w:val="00046CC7"/>
    <w:rsid w:val="00072884"/>
    <w:rsid w:val="00076668"/>
    <w:rsid w:val="00084D5A"/>
    <w:rsid w:val="000C3F8F"/>
    <w:rsid w:val="001040A4"/>
    <w:rsid w:val="00154C20"/>
    <w:rsid w:val="00173467"/>
    <w:rsid w:val="0019650F"/>
    <w:rsid w:val="00196833"/>
    <w:rsid w:val="001C5620"/>
    <w:rsid w:val="001E2CE0"/>
    <w:rsid w:val="0023175E"/>
    <w:rsid w:val="002F50D3"/>
    <w:rsid w:val="00316686"/>
    <w:rsid w:val="00356711"/>
    <w:rsid w:val="003E4819"/>
    <w:rsid w:val="00406EEE"/>
    <w:rsid w:val="0041737D"/>
    <w:rsid w:val="00432581"/>
    <w:rsid w:val="00433693"/>
    <w:rsid w:val="00481C91"/>
    <w:rsid w:val="004F52D4"/>
    <w:rsid w:val="00537312"/>
    <w:rsid w:val="00545613"/>
    <w:rsid w:val="00582750"/>
    <w:rsid w:val="005C3590"/>
    <w:rsid w:val="005C4271"/>
    <w:rsid w:val="005E5C34"/>
    <w:rsid w:val="005F63A3"/>
    <w:rsid w:val="006279DC"/>
    <w:rsid w:val="006D1650"/>
    <w:rsid w:val="006F7D57"/>
    <w:rsid w:val="007429F8"/>
    <w:rsid w:val="007B7885"/>
    <w:rsid w:val="007C7F77"/>
    <w:rsid w:val="0086283C"/>
    <w:rsid w:val="008D646C"/>
    <w:rsid w:val="00940AE4"/>
    <w:rsid w:val="009457EC"/>
    <w:rsid w:val="00971361"/>
    <w:rsid w:val="009E38A9"/>
    <w:rsid w:val="00A14922"/>
    <w:rsid w:val="00A666FF"/>
    <w:rsid w:val="00A80D59"/>
    <w:rsid w:val="00AF37E2"/>
    <w:rsid w:val="00B02632"/>
    <w:rsid w:val="00B363F6"/>
    <w:rsid w:val="00B37656"/>
    <w:rsid w:val="00B54F98"/>
    <w:rsid w:val="00B93EEE"/>
    <w:rsid w:val="00B96C0D"/>
    <w:rsid w:val="00BB1FE8"/>
    <w:rsid w:val="00BD6504"/>
    <w:rsid w:val="00C36D7C"/>
    <w:rsid w:val="00C6620A"/>
    <w:rsid w:val="00CA3E26"/>
    <w:rsid w:val="00CC38A2"/>
    <w:rsid w:val="00D05534"/>
    <w:rsid w:val="00D33E8A"/>
    <w:rsid w:val="00D349FA"/>
    <w:rsid w:val="00DA6432"/>
    <w:rsid w:val="00E34785"/>
    <w:rsid w:val="00E54103"/>
    <w:rsid w:val="00E92217"/>
    <w:rsid w:val="00EB2E12"/>
    <w:rsid w:val="00EC2AE4"/>
    <w:rsid w:val="00EC2D94"/>
    <w:rsid w:val="00EC3ABF"/>
    <w:rsid w:val="00F0517F"/>
    <w:rsid w:val="00F27AFE"/>
    <w:rsid w:val="00FB0F01"/>
    <w:rsid w:val="00FD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E8B19"/>
  <w15:chartTrackingRefBased/>
  <w15:docId w15:val="{87058DF9-68C8-4145-897C-7CE08D4E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CE0"/>
  </w:style>
  <w:style w:type="paragraph" w:styleId="Footer">
    <w:name w:val="footer"/>
    <w:basedOn w:val="Normal"/>
    <w:link w:val="FooterChar"/>
    <w:uiPriority w:val="99"/>
    <w:unhideWhenUsed/>
    <w:rsid w:val="001E2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0CE75-B5CD-4F16-8226-CDDEBD9F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EPCC IT Technical Support Services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Manufacturing</dc:creator>
  <cp:keywords/>
  <dc:description/>
  <cp:lastModifiedBy>Manufacturing</cp:lastModifiedBy>
  <cp:revision>13</cp:revision>
  <cp:lastPrinted>2019-02-04T18:48:00Z</cp:lastPrinted>
  <dcterms:created xsi:type="dcterms:W3CDTF">2019-09-23T06:57:00Z</dcterms:created>
  <dcterms:modified xsi:type="dcterms:W3CDTF">2019-10-27T03:54:00Z</dcterms:modified>
</cp:coreProperties>
</file>