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7"/>
        <w:gridCol w:w="5637"/>
        <w:gridCol w:w="2040"/>
        <w:gridCol w:w="4912"/>
      </w:tblGrid>
      <w:tr w:rsidR="00C40914">
        <w:tc>
          <w:tcPr>
            <w:tcW w:w="1307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C40914" w:rsidRDefault="00C40914" w:rsidP="004B2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2D3B">
              <w:rPr>
                <w:noProof/>
                <w:sz w:val="20"/>
                <w:szCs w:val="20"/>
              </w:rPr>
              <w:t>Texas State Technical College Waco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C40914" w:rsidRDefault="00C40914" w:rsidP="00F8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59EF">
              <w:rPr>
                <w:sz w:val="20"/>
                <w:szCs w:val="20"/>
              </w:rPr>
              <w:t>Solar Energy Technology AAS Degree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40914">
        <w:tc>
          <w:tcPr>
            <w:tcW w:w="1307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C40914" w:rsidRDefault="00C40914" w:rsidP="00F3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3D87">
              <w:rPr>
                <w:noProof/>
                <w:sz w:val="20"/>
                <w:szCs w:val="20"/>
              </w:rPr>
              <w:t>Solar Energy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0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C40914" w:rsidRDefault="00C40914" w:rsidP="00F8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59EF">
              <w:rPr>
                <w:noProof/>
                <w:sz w:val="20"/>
                <w:szCs w:val="20"/>
              </w:rPr>
              <w:t>15.0505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40914" w:rsidRDefault="00C4091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65"/>
        <w:gridCol w:w="868"/>
        <w:gridCol w:w="869"/>
        <w:gridCol w:w="869"/>
        <w:gridCol w:w="873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C40914">
        <w:trPr>
          <w:tblHeader/>
        </w:trPr>
        <w:tc>
          <w:tcPr>
            <w:tcW w:w="13896" w:type="dxa"/>
            <w:gridSpan w:val="13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914" w:rsidRDefault="00C40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C40914">
        <w:trPr>
          <w:cantSplit/>
          <w:tblHeader/>
        </w:trPr>
        <w:tc>
          <w:tcPr>
            <w:tcW w:w="3465" w:type="dxa"/>
            <w:vMerge w:val="restart"/>
          </w:tcPr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C40914">
        <w:trPr>
          <w:cantSplit/>
          <w:trHeight w:val="1658"/>
          <w:tblHeader/>
        </w:trPr>
        <w:tc>
          <w:tcPr>
            <w:tcW w:w="3465" w:type="dxa"/>
            <w:vMerge/>
          </w:tcPr>
          <w:p w:rsidR="00C40914" w:rsidRDefault="00C40914"/>
        </w:tc>
        <w:tc>
          <w:tcPr>
            <w:tcW w:w="868" w:type="dxa"/>
            <w:textDirection w:val="btLr"/>
          </w:tcPr>
          <w:p w:rsidR="00C40914" w:rsidRDefault="00C40914" w:rsidP="004C29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>SOLR 1371 - Introduction to Renewable Energy-Emphasis Solar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:rsidR="00C40914" w:rsidRDefault="00C40914" w:rsidP="00E07F3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 xml:space="preserve">SOLR 1372 - Basic </w:t>
            </w:r>
            <w:r w:rsidR="00E07F37">
              <w:rPr>
                <w:sz w:val="16"/>
                <w:szCs w:val="16"/>
              </w:rPr>
              <w:t>Solar</w:t>
            </w:r>
            <w:r w:rsidR="004C29F2">
              <w:rPr>
                <w:sz w:val="16"/>
                <w:szCs w:val="16"/>
              </w:rPr>
              <w:t xml:space="preserve"> Photo-</w:t>
            </w:r>
            <w:r w:rsidR="00E07F37">
              <w:rPr>
                <w:sz w:val="16"/>
                <w:szCs w:val="16"/>
              </w:rPr>
              <w:t>V</w:t>
            </w:r>
            <w:r w:rsidR="004C29F2">
              <w:rPr>
                <w:sz w:val="16"/>
                <w:szCs w:val="16"/>
              </w:rPr>
              <w:t xml:space="preserve">oltaic </w:t>
            </w:r>
            <w:r w:rsidR="00C72D50">
              <w:rPr>
                <w:sz w:val="16"/>
                <w:szCs w:val="16"/>
              </w:rPr>
              <w:t xml:space="preserve"> </w:t>
            </w:r>
            <w:r w:rsidR="004C29F2">
              <w:rPr>
                <w:sz w:val="16"/>
                <w:szCs w:val="16"/>
              </w:rPr>
              <w:t>PV Electrical Power Generation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9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noProof/>
                <w:sz w:val="16"/>
                <w:szCs w:val="16"/>
              </w:rPr>
              <w:t>SOLR 1</w:t>
            </w:r>
            <w:r w:rsidR="00F935BB">
              <w:rPr>
                <w:noProof/>
                <w:sz w:val="16"/>
                <w:szCs w:val="16"/>
              </w:rPr>
              <w:t>273</w:t>
            </w:r>
            <w:r w:rsidR="004C29F2">
              <w:rPr>
                <w:noProof/>
                <w:sz w:val="16"/>
                <w:szCs w:val="16"/>
              </w:rPr>
              <w:t xml:space="preserve"> - Basic Solar Thermal-Heating Fluids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3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 xml:space="preserve">SOLR </w:t>
            </w:r>
            <w:r w:rsidR="00F935BB">
              <w:rPr>
                <w:sz w:val="16"/>
                <w:szCs w:val="16"/>
              </w:rPr>
              <w:t>2276</w:t>
            </w:r>
            <w:r w:rsidR="004C29F2">
              <w:rPr>
                <w:sz w:val="16"/>
                <w:szCs w:val="16"/>
              </w:rPr>
              <w:t xml:space="preserve">- </w:t>
            </w:r>
            <w:r w:rsidR="00E07F37">
              <w:rPr>
                <w:sz w:val="16"/>
                <w:szCs w:val="16"/>
              </w:rPr>
              <w:t>Solar System</w:t>
            </w:r>
            <w:r w:rsidR="004C29F2">
              <w:rPr>
                <w:sz w:val="16"/>
                <w:szCs w:val="16"/>
              </w:rPr>
              <w:t xml:space="preserve"> Equipment and Components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noProof/>
                <w:sz w:val="16"/>
                <w:szCs w:val="16"/>
              </w:rPr>
              <w:t>SOLR 2</w:t>
            </w:r>
            <w:r w:rsidR="00F935BB">
              <w:rPr>
                <w:noProof/>
                <w:sz w:val="16"/>
                <w:szCs w:val="16"/>
              </w:rPr>
              <w:t>275</w:t>
            </w:r>
            <w:r w:rsidR="004C29F2">
              <w:rPr>
                <w:noProof/>
                <w:sz w:val="16"/>
                <w:szCs w:val="16"/>
              </w:rPr>
              <w:t>- Solar Design and Installation Considerations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1.1 Consult with customer.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6"/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  <w:bookmarkEnd w:id="18"/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  <w:bookmarkEnd w:id="19"/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1.2 Determine appropriate equipment locations.</w:t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1.3 Create preliminary design of system.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1.4 Develop job specification.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2.1 Calculate system energy output. 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2.2 Calculate sizing of balance of system.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2.3 Generate drawings and parts lists.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3.1 Procure components.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3.2 Apply </w:t>
            </w:r>
            <w:r w:rsidR="0068759B">
              <w:rPr>
                <w:noProof/>
                <w:sz w:val="16"/>
                <w:szCs w:val="16"/>
              </w:rPr>
              <w:t xml:space="preserve">for </w:t>
            </w:r>
            <w:r w:rsidR="004B2D3B">
              <w:rPr>
                <w:noProof/>
                <w:sz w:val="16"/>
                <w:szCs w:val="16"/>
              </w:rPr>
              <w:t>necessary permits.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3.3 Schedule resources.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3.4 Stage materials.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4.1 Follow safety procedures.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68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4.2 Install structural components.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4.3. Install plumbing components.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4.4 Install electrical components.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4.5 Commission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5.1 Monitor system performance.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5.2 Respond to customer calls.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5.3 Perform scheduled maintenance.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C40914" w:rsidRDefault="00C40914"/>
    <w:sectPr w:rsidR="00C40914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55" w:rsidRDefault="00900455">
      <w:r>
        <w:separator/>
      </w:r>
    </w:p>
  </w:endnote>
  <w:endnote w:type="continuationSeparator" w:id="0">
    <w:p w:rsidR="00900455" w:rsidRDefault="0090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14" w:rsidRDefault="00C40914">
    <w:pPr>
      <w:pStyle w:val="Footer"/>
      <w:jc w:val="center"/>
    </w:pPr>
    <w:r>
      <w:t>-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AE1DFA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55" w:rsidRDefault="00900455">
      <w:r>
        <w:separator/>
      </w:r>
    </w:p>
  </w:footnote>
  <w:footnote w:type="continuationSeparator" w:id="0">
    <w:p w:rsidR="00900455" w:rsidRDefault="0090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9F2"/>
    <w:rsid w:val="004B2D3B"/>
    <w:rsid w:val="004C29F2"/>
    <w:rsid w:val="0068759B"/>
    <w:rsid w:val="007B7A36"/>
    <w:rsid w:val="008E5213"/>
    <w:rsid w:val="00900455"/>
    <w:rsid w:val="00943A34"/>
    <w:rsid w:val="00967855"/>
    <w:rsid w:val="009C14CC"/>
    <w:rsid w:val="00A17B45"/>
    <w:rsid w:val="00A27892"/>
    <w:rsid w:val="00AE1DFA"/>
    <w:rsid w:val="00C40914"/>
    <w:rsid w:val="00C72D50"/>
    <w:rsid w:val="00CB0F07"/>
    <w:rsid w:val="00D85CD9"/>
    <w:rsid w:val="00E07F37"/>
    <w:rsid w:val="00E33502"/>
    <w:rsid w:val="00E9506E"/>
    <w:rsid w:val="00F33D87"/>
    <w:rsid w:val="00F859EF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49A37C-DDDD-42E7-A661-F18ABBA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ephyr\tcwec\SHARED\TSSB%20Main\Anne\Anne's%20Projects\Program%20Recognition\FY09%20Prog%20Recog\FY09%20PR%20Apps\TSTCWacoSolar_PR%20App\KACourseMatrix_TSTCWacoSo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KACourseMatrix_TSTCWacoSolar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2</cp:revision>
  <cp:lastPrinted>2016-09-29T16:24:00Z</cp:lastPrinted>
  <dcterms:created xsi:type="dcterms:W3CDTF">2016-09-29T16:25:00Z</dcterms:created>
  <dcterms:modified xsi:type="dcterms:W3CDTF">2016-09-29T16:25:00Z</dcterms:modified>
</cp:coreProperties>
</file>